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1E0" w:firstRow="1" w:lastRow="1" w:firstColumn="1" w:lastColumn="1" w:noHBand="0" w:noVBand="0"/>
      </w:tblPr>
      <w:tblGrid>
        <w:gridCol w:w="4810"/>
        <w:gridCol w:w="4810"/>
      </w:tblGrid>
      <w:tr w:rsidR="00FC13B5" w:rsidRPr="002772DB" w14:paraId="697CA01A" w14:textId="77777777" w:rsidTr="00E827EA">
        <w:tc>
          <w:tcPr>
            <w:tcW w:w="4810" w:type="dxa"/>
            <w:tcBorders>
              <w:top w:val="single" w:sz="4" w:space="0" w:color="FFFFFF"/>
              <w:left w:val="single" w:sz="4" w:space="0" w:color="FFFFFF"/>
              <w:bottom w:val="single" w:sz="4" w:space="0" w:color="FFFFFF"/>
              <w:right w:val="single" w:sz="4" w:space="0" w:color="FFFFFF"/>
            </w:tcBorders>
            <w:shd w:val="clear" w:color="auto" w:fill="auto"/>
          </w:tcPr>
          <w:p w14:paraId="20E3B11C" w14:textId="77777777" w:rsidR="00FC13B5" w:rsidRPr="002772DB" w:rsidRDefault="00F74256" w:rsidP="00DA5CF1">
            <w:pPr>
              <w:jc w:val="both"/>
              <w:rPr>
                <w:rFonts w:ascii="Arial" w:hAnsi="Arial" w:cs="Arial"/>
                <w:b/>
              </w:rPr>
            </w:pPr>
            <w:r w:rsidRPr="002772DB">
              <w:rPr>
                <w:rFonts w:ascii="Arial" w:hAnsi="Arial" w:cs="Arial"/>
                <w:noProof/>
              </w:rPr>
              <w:drawing>
                <wp:anchor distT="0" distB="0" distL="114300" distR="114300" simplePos="0" relativeHeight="251657728" behindDoc="0" locked="0" layoutInCell="1" allowOverlap="1" wp14:anchorId="7F94C31F" wp14:editId="090E6697">
                  <wp:simplePos x="0" y="0"/>
                  <wp:positionH relativeFrom="column">
                    <wp:posOffset>-95885</wp:posOffset>
                  </wp:positionH>
                  <wp:positionV relativeFrom="paragraph">
                    <wp:posOffset>-51435</wp:posOffset>
                  </wp:positionV>
                  <wp:extent cx="2514600" cy="779145"/>
                  <wp:effectExtent l="0" t="0" r="0" b="1905"/>
                  <wp:wrapSquare wrapText="bothSides"/>
                  <wp:docPr id="2" name="Picture 2" descr="ESSP new without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SP new without graphic"/>
                          <pic:cNvPicPr>
                            <a:picLocks noChangeAspect="1" noChangeArrowheads="1"/>
                          </pic:cNvPicPr>
                        </pic:nvPicPr>
                        <pic:blipFill>
                          <a:blip r:embed="rId13" cstate="print"/>
                          <a:srcRect/>
                          <a:stretch>
                            <a:fillRect/>
                          </a:stretch>
                        </pic:blipFill>
                        <pic:spPr bwMode="auto">
                          <a:xfrm>
                            <a:off x="0" y="0"/>
                            <a:ext cx="2514600" cy="779145"/>
                          </a:xfrm>
                          <a:prstGeom prst="rect">
                            <a:avLst/>
                          </a:prstGeom>
                          <a:noFill/>
                          <a:ln w="9525">
                            <a:noFill/>
                            <a:miter lim="800000"/>
                            <a:headEnd/>
                            <a:tailEnd/>
                          </a:ln>
                        </pic:spPr>
                      </pic:pic>
                    </a:graphicData>
                  </a:graphic>
                </wp:anchor>
              </w:drawing>
            </w:r>
          </w:p>
        </w:tc>
        <w:tc>
          <w:tcPr>
            <w:tcW w:w="4810" w:type="dxa"/>
            <w:tcBorders>
              <w:top w:val="single" w:sz="4" w:space="0" w:color="FFFFFF"/>
              <w:left w:val="single" w:sz="4" w:space="0" w:color="FFFFFF"/>
              <w:bottom w:val="single" w:sz="4" w:space="0" w:color="FFFFFF"/>
              <w:right w:val="single" w:sz="4" w:space="0" w:color="FFFFFF"/>
            </w:tcBorders>
            <w:shd w:val="clear" w:color="auto" w:fill="auto"/>
          </w:tcPr>
          <w:p w14:paraId="5A0E4215" w14:textId="77777777" w:rsidR="00FC13B5" w:rsidRPr="002772DB" w:rsidRDefault="00FC13B5" w:rsidP="00DA5CF1">
            <w:pPr>
              <w:spacing w:after="60"/>
              <w:jc w:val="both"/>
              <w:rPr>
                <w:rFonts w:ascii="Arial" w:hAnsi="Arial" w:cs="Arial"/>
                <w:b/>
                <w:sz w:val="48"/>
                <w:szCs w:val="48"/>
              </w:rPr>
            </w:pPr>
            <w:r w:rsidRPr="002772DB">
              <w:rPr>
                <w:rFonts w:ascii="Arial" w:hAnsi="Arial" w:cs="Arial"/>
                <w:b/>
                <w:sz w:val="48"/>
                <w:szCs w:val="48"/>
              </w:rPr>
              <w:t>Meeting Notes</w:t>
            </w:r>
          </w:p>
          <w:p w14:paraId="700A0155" w14:textId="0C9DAE05" w:rsidR="00140046" w:rsidRDefault="00D5701F" w:rsidP="00140046">
            <w:pPr>
              <w:jc w:val="both"/>
              <w:rPr>
                <w:rFonts w:ascii="Arial" w:hAnsi="Arial" w:cs="Arial"/>
                <w:b/>
                <w:sz w:val="26"/>
                <w:szCs w:val="26"/>
              </w:rPr>
            </w:pPr>
            <w:r>
              <w:rPr>
                <w:rFonts w:ascii="Arial" w:hAnsi="Arial" w:cs="Arial"/>
                <w:b/>
                <w:sz w:val="26"/>
                <w:szCs w:val="26"/>
              </w:rPr>
              <w:t>Monday</w:t>
            </w:r>
            <w:r w:rsidR="00466C12">
              <w:rPr>
                <w:rFonts w:ascii="Arial" w:hAnsi="Arial" w:cs="Arial"/>
                <w:b/>
                <w:sz w:val="26"/>
                <w:szCs w:val="26"/>
              </w:rPr>
              <w:t xml:space="preserve"> </w:t>
            </w:r>
            <w:r w:rsidR="00413296">
              <w:rPr>
                <w:rFonts w:ascii="Arial" w:hAnsi="Arial" w:cs="Arial"/>
                <w:b/>
                <w:sz w:val="26"/>
                <w:szCs w:val="26"/>
              </w:rPr>
              <w:t>8</w:t>
            </w:r>
            <w:r w:rsidR="00466C12">
              <w:rPr>
                <w:rFonts w:ascii="Arial" w:hAnsi="Arial" w:cs="Arial"/>
                <w:b/>
                <w:sz w:val="26"/>
                <w:szCs w:val="26"/>
              </w:rPr>
              <w:t xml:space="preserve"> </w:t>
            </w:r>
            <w:r>
              <w:rPr>
                <w:rFonts w:ascii="Arial" w:hAnsi="Arial" w:cs="Arial"/>
                <w:b/>
                <w:sz w:val="26"/>
                <w:szCs w:val="26"/>
              </w:rPr>
              <w:t>February</w:t>
            </w:r>
            <w:r w:rsidR="00413E56">
              <w:rPr>
                <w:rFonts w:ascii="Arial" w:hAnsi="Arial" w:cs="Arial"/>
                <w:b/>
                <w:sz w:val="26"/>
                <w:szCs w:val="26"/>
              </w:rPr>
              <w:t xml:space="preserve"> 20</w:t>
            </w:r>
            <w:r w:rsidR="00FD4B84">
              <w:rPr>
                <w:rFonts w:ascii="Arial" w:hAnsi="Arial" w:cs="Arial"/>
                <w:b/>
                <w:sz w:val="26"/>
                <w:szCs w:val="26"/>
              </w:rPr>
              <w:t>2</w:t>
            </w:r>
            <w:r>
              <w:rPr>
                <w:rFonts w:ascii="Arial" w:hAnsi="Arial" w:cs="Arial"/>
                <w:b/>
                <w:sz w:val="26"/>
                <w:szCs w:val="26"/>
              </w:rPr>
              <w:t>1</w:t>
            </w:r>
            <w:r w:rsidR="00B35AF5">
              <w:rPr>
                <w:rFonts w:ascii="Arial" w:hAnsi="Arial" w:cs="Arial"/>
                <w:b/>
                <w:sz w:val="26"/>
                <w:szCs w:val="26"/>
              </w:rPr>
              <w:t xml:space="preserve"> </w:t>
            </w:r>
            <w:r w:rsidR="00374BCA">
              <w:rPr>
                <w:rFonts w:ascii="Arial" w:hAnsi="Arial" w:cs="Arial"/>
                <w:b/>
                <w:sz w:val="26"/>
                <w:szCs w:val="26"/>
              </w:rPr>
              <w:t xml:space="preserve"> </w:t>
            </w:r>
          </w:p>
          <w:p w14:paraId="4AE214B0" w14:textId="23739463" w:rsidR="00AC6D2E" w:rsidRDefault="00413296" w:rsidP="00B35AF5">
            <w:pPr>
              <w:rPr>
                <w:rFonts w:ascii="Arial" w:hAnsi="Arial" w:cs="Arial"/>
                <w:b/>
                <w:sz w:val="26"/>
                <w:szCs w:val="26"/>
              </w:rPr>
            </w:pPr>
            <w:r>
              <w:rPr>
                <w:rFonts w:ascii="Arial" w:hAnsi="Arial" w:cs="Arial"/>
                <w:b/>
                <w:sz w:val="26"/>
                <w:szCs w:val="26"/>
              </w:rPr>
              <w:t>Virtual via Microsoft Teams</w:t>
            </w:r>
          </w:p>
          <w:p w14:paraId="5E4072B0" w14:textId="77777777" w:rsidR="005E4352" w:rsidRPr="002772DB" w:rsidRDefault="005E4352" w:rsidP="00140046">
            <w:pPr>
              <w:rPr>
                <w:rFonts w:ascii="Arial" w:hAnsi="Arial" w:cs="Arial"/>
                <w:b/>
              </w:rPr>
            </w:pPr>
          </w:p>
        </w:tc>
      </w:tr>
    </w:tbl>
    <w:p w14:paraId="6D17014D" w14:textId="77777777" w:rsidR="00E827EA" w:rsidRPr="002772DB" w:rsidRDefault="00E827EA" w:rsidP="00DA5CF1">
      <w:pPr>
        <w:jc w:val="both"/>
        <w:rPr>
          <w:rFonts w:ascii="Arial" w:hAnsi="Arial" w:cs="Arial"/>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2"/>
      </w:tblGrid>
      <w:tr w:rsidR="00FC13B5" w:rsidRPr="002772DB" w14:paraId="74F98C8C" w14:textId="77777777" w:rsidTr="00C46B9B">
        <w:trPr>
          <w:trHeight w:val="410"/>
        </w:trPr>
        <w:tc>
          <w:tcPr>
            <w:tcW w:w="5000" w:type="pct"/>
            <w:shd w:val="clear" w:color="auto" w:fill="D9D9D9"/>
            <w:vAlign w:val="center"/>
          </w:tcPr>
          <w:p w14:paraId="2699CA7B" w14:textId="77777777" w:rsidR="00FC13B5" w:rsidRPr="002772DB" w:rsidRDefault="00FC13B5" w:rsidP="00DA5CF1">
            <w:pPr>
              <w:spacing w:after="60"/>
              <w:jc w:val="both"/>
              <w:rPr>
                <w:rFonts w:ascii="Arial" w:eastAsia="SimSun" w:hAnsi="Arial" w:cs="Arial"/>
                <w:b/>
              </w:rPr>
            </w:pPr>
            <w:r w:rsidRPr="002772DB">
              <w:rPr>
                <w:rFonts w:ascii="Arial" w:eastAsia="SimSun" w:hAnsi="Arial" w:cs="Arial"/>
                <w:b/>
              </w:rPr>
              <w:t>IN ATTENDANCE</w:t>
            </w:r>
          </w:p>
        </w:tc>
      </w:tr>
    </w:tbl>
    <w:p w14:paraId="0AB4E9F9" w14:textId="77777777" w:rsidR="00F14FD4" w:rsidRPr="002846D6" w:rsidRDefault="00071395" w:rsidP="00735B16">
      <w:pPr>
        <w:spacing w:before="120" w:after="120"/>
        <w:jc w:val="both"/>
        <w:rPr>
          <w:rFonts w:ascii="Arial" w:hAnsi="Arial" w:cs="Arial"/>
          <w:b/>
          <w:color w:val="000000" w:themeColor="text1"/>
        </w:rPr>
      </w:pPr>
      <w:r w:rsidRPr="002846D6">
        <w:rPr>
          <w:rFonts w:ascii="Arial" w:hAnsi="Arial" w:cs="Arial"/>
          <w:b/>
          <w:color w:val="000000" w:themeColor="text1"/>
        </w:rPr>
        <w:t>ESSP Members present:</w:t>
      </w:r>
    </w:p>
    <w:p w14:paraId="394C7C76" w14:textId="293A174C" w:rsidR="00215B94" w:rsidRPr="0029518B" w:rsidRDefault="00FD4B84" w:rsidP="00EE7F75">
      <w:pPr>
        <w:ind w:left="5760" w:hanging="5760"/>
        <w:jc w:val="both"/>
        <w:rPr>
          <w:rFonts w:ascii="Arial" w:hAnsi="Arial" w:cs="Arial"/>
        </w:rPr>
      </w:pPr>
      <w:r w:rsidRPr="0029518B">
        <w:rPr>
          <w:rFonts w:ascii="Arial" w:hAnsi="Arial" w:cs="Arial"/>
        </w:rPr>
        <w:t xml:space="preserve">Cllr </w:t>
      </w:r>
      <w:r w:rsidR="00D5701F" w:rsidRPr="0029518B">
        <w:rPr>
          <w:rFonts w:ascii="Arial" w:hAnsi="Arial" w:cs="Arial"/>
        </w:rPr>
        <w:t>Bob Standley</w:t>
      </w:r>
      <w:r w:rsidRPr="0029518B">
        <w:rPr>
          <w:rFonts w:ascii="Arial" w:hAnsi="Arial" w:cs="Arial"/>
        </w:rPr>
        <w:tab/>
      </w:r>
      <w:r w:rsidR="00D5701F" w:rsidRPr="0029518B">
        <w:rPr>
          <w:rFonts w:ascii="Arial" w:hAnsi="Arial" w:cs="Arial"/>
        </w:rPr>
        <w:t>Wealden District Council</w:t>
      </w:r>
    </w:p>
    <w:p w14:paraId="59D3AC46" w14:textId="1118B00F" w:rsidR="00D817EB" w:rsidRPr="0029518B" w:rsidRDefault="00FD4B84" w:rsidP="00EE7F75">
      <w:pPr>
        <w:ind w:left="5760" w:hanging="5760"/>
        <w:jc w:val="both"/>
        <w:rPr>
          <w:rFonts w:ascii="Arial" w:hAnsi="Arial" w:cs="Arial"/>
        </w:rPr>
      </w:pPr>
      <w:r w:rsidRPr="0029518B">
        <w:rPr>
          <w:rFonts w:ascii="Arial" w:hAnsi="Arial" w:cs="Arial"/>
        </w:rPr>
        <w:t>Steve Manwaring</w:t>
      </w:r>
      <w:r w:rsidRPr="0029518B">
        <w:rPr>
          <w:rFonts w:ascii="Arial" w:hAnsi="Arial" w:cs="Arial"/>
        </w:rPr>
        <w:tab/>
        <w:t>HVA/</w:t>
      </w:r>
      <w:proofErr w:type="spellStart"/>
      <w:r w:rsidRPr="0029518B">
        <w:rPr>
          <w:rFonts w:ascii="Arial" w:hAnsi="Arial" w:cs="Arial"/>
        </w:rPr>
        <w:t>Speakup</w:t>
      </w:r>
      <w:proofErr w:type="spellEnd"/>
    </w:p>
    <w:p w14:paraId="3A077086" w14:textId="62851EAD" w:rsidR="00D817EB" w:rsidRPr="0029518B" w:rsidRDefault="00FD4B84" w:rsidP="00EE7F75">
      <w:pPr>
        <w:ind w:left="5760" w:hanging="5760"/>
        <w:jc w:val="both"/>
        <w:rPr>
          <w:rFonts w:ascii="Arial" w:hAnsi="Arial" w:cs="Arial"/>
        </w:rPr>
      </w:pPr>
      <w:r w:rsidRPr="0029518B">
        <w:rPr>
          <w:rFonts w:ascii="Arial" w:hAnsi="Arial" w:cs="Arial"/>
        </w:rPr>
        <w:t>Becky Shaw</w:t>
      </w:r>
      <w:r w:rsidRPr="0029518B">
        <w:rPr>
          <w:rFonts w:ascii="Arial" w:hAnsi="Arial" w:cs="Arial"/>
        </w:rPr>
        <w:tab/>
        <w:t>East Sussex County Council</w:t>
      </w:r>
    </w:p>
    <w:p w14:paraId="15BD69FD" w14:textId="5FEB1AAE" w:rsidR="00FD4B84" w:rsidRPr="0029518B" w:rsidRDefault="00FD4B84" w:rsidP="00413296">
      <w:pPr>
        <w:ind w:left="5760" w:hanging="5760"/>
        <w:jc w:val="both"/>
        <w:rPr>
          <w:rFonts w:ascii="Arial" w:hAnsi="Arial" w:cs="Arial"/>
        </w:rPr>
      </w:pPr>
      <w:r w:rsidRPr="0029518B">
        <w:rPr>
          <w:rFonts w:ascii="Arial" w:hAnsi="Arial" w:cs="Arial"/>
        </w:rPr>
        <w:t>Isabel Garden</w:t>
      </w:r>
      <w:r w:rsidRPr="0029518B">
        <w:rPr>
          <w:rFonts w:ascii="Arial" w:hAnsi="Arial" w:cs="Arial"/>
        </w:rPr>
        <w:tab/>
        <w:t>Wealden District Council</w:t>
      </w:r>
    </w:p>
    <w:p w14:paraId="4C0D1D21" w14:textId="1FE9B31E" w:rsidR="00FD4B84" w:rsidRPr="0029518B" w:rsidRDefault="00FD4B84" w:rsidP="00FD4B84">
      <w:pPr>
        <w:ind w:left="5760" w:hanging="5760"/>
        <w:rPr>
          <w:rFonts w:ascii="Arial" w:hAnsi="Arial" w:cs="Arial"/>
        </w:rPr>
      </w:pPr>
      <w:r w:rsidRPr="0029518B">
        <w:rPr>
          <w:rFonts w:ascii="Arial" w:hAnsi="Arial" w:cs="Arial"/>
        </w:rPr>
        <w:t>Jo Harper</w:t>
      </w:r>
      <w:r w:rsidRPr="0029518B">
        <w:rPr>
          <w:rFonts w:ascii="Arial" w:hAnsi="Arial" w:cs="Arial"/>
        </w:rPr>
        <w:tab/>
        <w:t>Lewes District Council/Eastbourne District Council</w:t>
      </w:r>
    </w:p>
    <w:p w14:paraId="63893DDE" w14:textId="7FBABF3A" w:rsidR="00FD4B84" w:rsidRPr="0029518B" w:rsidRDefault="00FD4B84" w:rsidP="00FD4B84">
      <w:pPr>
        <w:ind w:left="5760" w:hanging="5760"/>
        <w:rPr>
          <w:rFonts w:ascii="Arial" w:hAnsi="Arial" w:cs="Arial"/>
        </w:rPr>
      </w:pPr>
      <w:r w:rsidRPr="0029518B">
        <w:rPr>
          <w:rFonts w:ascii="Arial" w:hAnsi="Arial" w:cs="Arial"/>
        </w:rPr>
        <w:t>Dawn Whittaker</w:t>
      </w:r>
      <w:r w:rsidRPr="0029518B">
        <w:rPr>
          <w:rFonts w:ascii="Arial" w:hAnsi="Arial" w:cs="Arial"/>
        </w:rPr>
        <w:tab/>
        <w:t>Chair/East Sussex Fire and Rescue Service</w:t>
      </w:r>
    </w:p>
    <w:p w14:paraId="5759A027" w14:textId="61081228" w:rsidR="00AC03B2" w:rsidRPr="00D5701F" w:rsidRDefault="00413296" w:rsidP="00FD4B84">
      <w:pPr>
        <w:ind w:left="5760" w:hanging="5760"/>
        <w:rPr>
          <w:rFonts w:ascii="Arial" w:hAnsi="Arial" w:cs="Arial"/>
        </w:rPr>
      </w:pPr>
      <w:r w:rsidRPr="0029518B">
        <w:rPr>
          <w:rFonts w:ascii="Arial" w:hAnsi="Arial" w:cs="Arial"/>
        </w:rPr>
        <w:t>Ashley Scarff</w:t>
      </w:r>
      <w:r w:rsidRPr="0029518B">
        <w:rPr>
          <w:rFonts w:ascii="Arial" w:hAnsi="Arial" w:cs="Arial"/>
        </w:rPr>
        <w:tab/>
        <w:t xml:space="preserve">Sussex </w:t>
      </w:r>
      <w:r w:rsidRPr="00D5701F">
        <w:rPr>
          <w:rFonts w:ascii="Arial" w:hAnsi="Arial" w:cs="Arial"/>
        </w:rPr>
        <w:t>NHS Commissioners</w:t>
      </w:r>
    </w:p>
    <w:p w14:paraId="3A1D1CA2" w14:textId="70A9FB99" w:rsidR="00413296" w:rsidRPr="00D5701F" w:rsidRDefault="00413296" w:rsidP="00FD4B84">
      <w:pPr>
        <w:ind w:left="5760" w:hanging="5760"/>
        <w:rPr>
          <w:rFonts w:ascii="Arial" w:hAnsi="Arial" w:cs="Arial"/>
        </w:rPr>
      </w:pPr>
      <w:r w:rsidRPr="00D5701F">
        <w:rPr>
          <w:rFonts w:ascii="Arial" w:hAnsi="Arial" w:cs="Arial"/>
        </w:rPr>
        <w:t>Keith Stevens</w:t>
      </w:r>
      <w:r w:rsidRPr="00D5701F">
        <w:rPr>
          <w:rFonts w:ascii="Arial" w:hAnsi="Arial" w:cs="Arial"/>
        </w:rPr>
        <w:tab/>
        <w:t>ES Association of Local Councils</w:t>
      </w:r>
    </w:p>
    <w:p w14:paraId="442617D7" w14:textId="11A2D5DB" w:rsidR="00413296" w:rsidRPr="00D5701F" w:rsidRDefault="00413296" w:rsidP="00FD4B84">
      <w:pPr>
        <w:ind w:left="5760" w:hanging="5760"/>
        <w:rPr>
          <w:rFonts w:ascii="Arial" w:hAnsi="Arial" w:cs="Arial"/>
        </w:rPr>
      </w:pPr>
      <w:r w:rsidRPr="00D5701F">
        <w:rPr>
          <w:rFonts w:ascii="Arial" w:hAnsi="Arial" w:cs="Arial"/>
        </w:rPr>
        <w:t>Graham Peters</w:t>
      </w:r>
      <w:r w:rsidRPr="00D5701F">
        <w:rPr>
          <w:rFonts w:ascii="Arial" w:hAnsi="Arial" w:cs="Arial"/>
        </w:rPr>
        <w:tab/>
        <w:t>South East Local Enterprise Partnership</w:t>
      </w:r>
    </w:p>
    <w:p w14:paraId="2EF2E5A9" w14:textId="0EBB01D2" w:rsidR="00413296" w:rsidRDefault="00D5701F" w:rsidP="00FD4B84">
      <w:pPr>
        <w:ind w:left="5760" w:hanging="5760"/>
        <w:rPr>
          <w:rFonts w:ascii="Arial" w:hAnsi="Arial" w:cs="Arial"/>
        </w:rPr>
      </w:pPr>
      <w:r>
        <w:rPr>
          <w:rFonts w:ascii="Arial" w:hAnsi="Arial" w:cs="Arial"/>
        </w:rPr>
        <w:t xml:space="preserve">Cllr </w:t>
      </w:r>
      <w:r w:rsidR="00413296" w:rsidRPr="00D5701F">
        <w:rPr>
          <w:rFonts w:ascii="Arial" w:hAnsi="Arial" w:cs="Arial"/>
        </w:rPr>
        <w:t>Keith Glazer</w:t>
      </w:r>
      <w:r w:rsidR="00413296" w:rsidRPr="00D5701F">
        <w:rPr>
          <w:rFonts w:ascii="Arial" w:hAnsi="Arial" w:cs="Arial"/>
        </w:rPr>
        <w:tab/>
        <w:t>East Sussex County Council</w:t>
      </w:r>
    </w:p>
    <w:p w14:paraId="3741804C" w14:textId="2F3E6025" w:rsidR="00D5701F" w:rsidRDefault="00D5701F" w:rsidP="00FD4B84">
      <w:pPr>
        <w:ind w:left="5760" w:hanging="5760"/>
        <w:rPr>
          <w:rFonts w:ascii="Arial" w:hAnsi="Arial" w:cs="Arial"/>
        </w:rPr>
      </w:pPr>
      <w:r>
        <w:rPr>
          <w:rFonts w:ascii="Arial" w:hAnsi="Arial" w:cs="Arial"/>
        </w:rPr>
        <w:t>Cllr Helen Burton</w:t>
      </w:r>
      <w:r>
        <w:rPr>
          <w:rFonts w:ascii="Arial" w:hAnsi="Arial" w:cs="Arial"/>
        </w:rPr>
        <w:tab/>
        <w:t>Eastbourne Borough Council</w:t>
      </w:r>
    </w:p>
    <w:p w14:paraId="19938651" w14:textId="2C5BEBF0" w:rsidR="00D5701F" w:rsidRDefault="00D5701F" w:rsidP="00FD4B84">
      <w:pPr>
        <w:ind w:left="5760" w:hanging="5760"/>
        <w:rPr>
          <w:rFonts w:ascii="Arial" w:hAnsi="Arial" w:cs="Arial"/>
        </w:rPr>
      </w:pPr>
      <w:r>
        <w:rPr>
          <w:rFonts w:ascii="Arial" w:hAnsi="Arial" w:cs="Arial"/>
        </w:rPr>
        <w:t>Michael Turner</w:t>
      </w:r>
      <w:r>
        <w:rPr>
          <w:rFonts w:ascii="Arial" w:hAnsi="Arial" w:cs="Arial"/>
        </w:rPr>
        <w:tab/>
        <w:t>Environment Agency</w:t>
      </w:r>
    </w:p>
    <w:p w14:paraId="0DD9EE95" w14:textId="45F69319" w:rsidR="00D5701F" w:rsidRDefault="00D5701F" w:rsidP="00FD4B84">
      <w:pPr>
        <w:ind w:left="5760" w:hanging="5760"/>
        <w:rPr>
          <w:rFonts w:ascii="Arial" w:hAnsi="Arial" w:cs="Arial"/>
        </w:rPr>
      </w:pPr>
      <w:r>
        <w:rPr>
          <w:rFonts w:ascii="Arial" w:hAnsi="Arial" w:cs="Arial"/>
        </w:rPr>
        <w:t>Cllr Kim Forward</w:t>
      </w:r>
      <w:r>
        <w:rPr>
          <w:rFonts w:ascii="Arial" w:hAnsi="Arial" w:cs="Arial"/>
        </w:rPr>
        <w:tab/>
        <w:t>Hastings Borough Council</w:t>
      </w:r>
    </w:p>
    <w:p w14:paraId="02D30CB3" w14:textId="67BFADD4" w:rsidR="00D5701F" w:rsidRPr="00D5701F" w:rsidRDefault="00D5701F" w:rsidP="00FD4B84">
      <w:pPr>
        <w:ind w:left="5760" w:hanging="5760"/>
        <w:rPr>
          <w:rFonts w:ascii="Arial" w:hAnsi="Arial" w:cs="Arial"/>
        </w:rPr>
      </w:pPr>
      <w:r w:rsidRPr="00D5701F">
        <w:rPr>
          <w:rFonts w:ascii="Arial" w:hAnsi="Arial" w:cs="Arial"/>
        </w:rPr>
        <w:t>Cllr Susan Prochak</w:t>
      </w:r>
      <w:r w:rsidRPr="00D5701F">
        <w:rPr>
          <w:rFonts w:ascii="Arial" w:hAnsi="Arial" w:cs="Arial"/>
        </w:rPr>
        <w:tab/>
        <w:t>Rother District Council</w:t>
      </w:r>
    </w:p>
    <w:p w14:paraId="3F3D50B7" w14:textId="0479907E" w:rsidR="00071395" w:rsidRPr="00D5701F" w:rsidRDefault="00071395" w:rsidP="00581414">
      <w:pPr>
        <w:tabs>
          <w:tab w:val="left" w:pos="5422"/>
        </w:tabs>
        <w:spacing w:before="120" w:after="120"/>
        <w:jc w:val="both"/>
        <w:rPr>
          <w:rFonts w:ascii="Arial" w:hAnsi="Arial" w:cs="Arial"/>
          <w:b/>
        </w:rPr>
      </w:pPr>
      <w:proofErr w:type="gramStart"/>
      <w:r w:rsidRPr="00D5701F">
        <w:rPr>
          <w:rFonts w:ascii="Arial" w:hAnsi="Arial" w:cs="Arial"/>
          <w:b/>
        </w:rPr>
        <w:t>Also</w:t>
      </w:r>
      <w:proofErr w:type="gramEnd"/>
      <w:r w:rsidRPr="00D5701F">
        <w:rPr>
          <w:rFonts w:ascii="Arial" w:hAnsi="Arial" w:cs="Arial"/>
          <w:b/>
        </w:rPr>
        <w:t xml:space="preserve"> in attendance (official observers): </w:t>
      </w:r>
      <w:r w:rsidR="00581414" w:rsidRPr="00D5701F">
        <w:rPr>
          <w:rFonts w:ascii="Arial" w:hAnsi="Arial" w:cs="Arial"/>
          <w:b/>
        </w:rPr>
        <w:tab/>
      </w:r>
    </w:p>
    <w:p w14:paraId="3DBEE976" w14:textId="269B8143" w:rsidR="00466C12" w:rsidRPr="00D5701F" w:rsidRDefault="00D5701F" w:rsidP="00EE7F75">
      <w:pPr>
        <w:ind w:left="5760" w:hanging="5760"/>
        <w:jc w:val="both"/>
        <w:rPr>
          <w:rFonts w:ascii="Arial" w:hAnsi="Arial" w:cs="Arial"/>
        </w:rPr>
      </w:pPr>
      <w:r w:rsidRPr="00D5701F">
        <w:rPr>
          <w:rFonts w:ascii="Arial" w:hAnsi="Arial" w:cs="Arial"/>
        </w:rPr>
        <w:t>Nicola Mitchell</w:t>
      </w:r>
      <w:r w:rsidR="00413296" w:rsidRPr="00D5701F">
        <w:rPr>
          <w:rFonts w:ascii="Arial" w:hAnsi="Arial" w:cs="Arial"/>
        </w:rPr>
        <w:tab/>
      </w:r>
      <w:r w:rsidRPr="00D5701F">
        <w:rPr>
          <w:rFonts w:ascii="Arial" w:hAnsi="Arial" w:cs="Arial"/>
        </w:rPr>
        <w:t>Rother District Council</w:t>
      </w:r>
    </w:p>
    <w:p w14:paraId="2B946570" w14:textId="369502DC" w:rsidR="00D817EB" w:rsidRPr="00D5701F" w:rsidRDefault="00D817EB" w:rsidP="00EE7F75">
      <w:pPr>
        <w:ind w:left="5760" w:hanging="5760"/>
        <w:jc w:val="both"/>
        <w:rPr>
          <w:rFonts w:ascii="Arial" w:hAnsi="Arial" w:cs="Arial"/>
        </w:rPr>
      </w:pPr>
      <w:r w:rsidRPr="00D5701F">
        <w:rPr>
          <w:rFonts w:ascii="Arial" w:hAnsi="Arial" w:cs="Arial"/>
        </w:rPr>
        <w:t>Lewis Williams</w:t>
      </w:r>
      <w:r w:rsidRPr="00D5701F">
        <w:rPr>
          <w:rFonts w:ascii="Arial" w:hAnsi="Arial" w:cs="Arial"/>
        </w:rPr>
        <w:tab/>
        <w:t>East Sussex County Council</w:t>
      </w:r>
    </w:p>
    <w:p w14:paraId="0D9B730A" w14:textId="7809DE59" w:rsidR="00413296" w:rsidRPr="0029518B" w:rsidRDefault="00D5701F" w:rsidP="00EE7F75">
      <w:pPr>
        <w:ind w:left="5760" w:hanging="5760"/>
        <w:jc w:val="both"/>
        <w:rPr>
          <w:rFonts w:ascii="Arial" w:hAnsi="Arial" w:cs="Arial"/>
        </w:rPr>
      </w:pPr>
      <w:r w:rsidRPr="0029518B">
        <w:rPr>
          <w:rFonts w:ascii="Arial" w:hAnsi="Arial" w:cs="Arial"/>
        </w:rPr>
        <w:t>Cllr Johnny Denis</w:t>
      </w:r>
      <w:r w:rsidR="00413296" w:rsidRPr="0029518B">
        <w:rPr>
          <w:rFonts w:ascii="Arial" w:hAnsi="Arial" w:cs="Arial"/>
        </w:rPr>
        <w:tab/>
      </w:r>
      <w:r w:rsidRPr="0029518B">
        <w:rPr>
          <w:rFonts w:ascii="Arial" w:hAnsi="Arial" w:cs="Arial"/>
        </w:rPr>
        <w:t>Lewes District Council</w:t>
      </w:r>
    </w:p>
    <w:p w14:paraId="6F4F0380" w14:textId="77FAD853" w:rsidR="00413296" w:rsidRPr="0029518B" w:rsidRDefault="0029518B" w:rsidP="00EE7F75">
      <w:pPr>
        <w:ind w:left="5760" w:hanging="5760"/>
        <w:jc w:val="both"/>
        <w:rPr>
          <w:rFonts w:ascii="Arial" w:hAnsi="Arial" w:cs="Arial"/>
        </w:rPr>
      </w:pPr>
      <w:r w:rsidRPr="0029518B">
        <w:rPr>
          <w:rFonts w:ascii="Arial" w:hAnsi="Arial" w:cs="Arial"/>
        </w:rPr>
        <w:t>Juliet Couche</w:t>
      </w:r>
      <w:r w:rsidR="00413296" w:rsidRPr="0029518B">
        <w:rPr>
          <w:rFonts w:ascii="Arial" w:hAnsi="Arial" w:cs="Arial"/>
        </w:rPr>
        <w:tab/>
        <w:t xml:space="preserve">Sussex </w:t>
      </w:r>
      <w:r w:rsidRPr="0029518B">
        <w:rPr>
          <w:rFonts w:ascii="Arial" w:hAnsi="Arial" w:cs="Arial"/>
        </w:rPr>
        <w:t>Partnership</w:t>
      </w:r>
    </w:p>
    <w:p w14:paraId="6AE947F8" w14:textId="4F1DCEC5" w:rsidR="00A81626" w:rsidRPr="0029518B" w:rsidRDefault="0029518B" w:rsidP="00EE7F75">
      <w:pPr>
        <w:ind w:left="5760" w:hanging="5760"/>
        <w:jc w:val="both"/>
        <w:rPr>
          <w:rFonts w:ascii="Arial" w:hAnsi="Arial" w:cs="Arial"/>
        </w:rPr>
      </w:pPr>
      <w:r w:rsidRPr="0029518B">
        <w:rPr>
          <w:rFonts w:ascii="Arial" w:hAnsi="Arial" w:cs="Arial"/>
        </w:rPr>
        <w:t>Jane Hartnell</w:t>
      </w:r>
      <w:r w:rsidR="00A81626" w:rsidRPr="0029518B">
        <w:rPr>
          <w:rFonts w:ascii="Arial" w:hAnsi="Arial" w:cs="Arial"/>
        </w:rPr>
        <w:tab/>
      </w:r>
      <w:r w:rsidRPr="0029518B">
        <w:rPr>
          <w:rFonts w:ascii="Arial" w:hAnsi="Arial" w:cs="Arial"/>
        </w:rPr>
        <w:t>Hastings Borough Council</w:t>
      </w:r>
    </w:p>
    <w:p w14:paraId="1F9AEBCF" w14:textId="77777777" w:rsidR="00071395" w:rsidRPr="0029518B" w:rsidRDefault="00071395" w:rsidP="00735B16">
      <w:pPr>
        <w:tabs>
          <w:tab w:val="left" w:pos="4500"/>
        </w:tabs>
        <w:spacing w:before="120" w:after="120"/>
        <w:jc w:val="both"/>
        <w:rPr>
          <w:rFonts w:ascii="Arial" w:hAnsi="Arial" w:cs="Arial"/>
        </w:rPr>
      </w:pPr>
      <w:r w:rsidRPr="0029518B">
        <w:rPr>
          <w:rFonts w:ascii="Arial" w:hAnsi="Arial" w:cs="Arial"/>
          <w:b/>
        </w:rPr>
        <w:t>Apologies for absence</w:t>
      </w:r>
      <w:r w:rsidRPr="0029518B">
        <w:rPr>
          <w:rFonts w:ascii="Arial" w:hAnsi="Arial" w:cs="Arial"/>
        </w:rPr>
        <w:t>:</w:t>
      </w:r>
    </w:p>
    <w:p w14:paraId="23E2AB81" w14:textId="649436E7" w:rsidR="00A81626" w:rsidRPr="0029518B" w:rsidRDefault="0029518B" w:rsidP="006E341A">
      <w:pPr>
        <w:tabs>
          <w:tab w:val="left" w:pos="5812"/>
        </w:tabs>
        <w:ind w:left="5760" w:hanging="5760"/>
        <w:rPr>
          <w:rFonts w:ascii="Arial" w:hAnsi="Arial" w:cs="Arial"/>
        </w:rPr>
      </w:pPr>
      <w:r w:rsidRPr="0029518B">
        <w:rPr>
          <w:rFonts w:ascii="Arial" w:hAnsi="Arial" w:cs="Arial"/>
        </w:rPr>
        <w:t>Mark Matthews</w:t>
      </w:r>
      <w:r w:rsidR="00A81626" w:rsidRPr="0029518B">
        <w:rPr>
          <w:rFonts w:ascii="Arial" w:hAnsi="Arial" w:cs="Arial"/>
        </w:rPr>
        <w:tab/>
      </w:r>
      <w:r w:rsidRPr="0029518B">
        <w:rPr>
          <w:rFonts w:ascii="Arial" w:hAnsi="Arial" w:cs="Arial"/>
        </w:rPr>
        <w:t>East Sussex Fire and Rescue Service</w:t>
      </w:r>
    </w:p>
    <w:p w14:paraId="0DCD2DBD" w14:textId="146062F1" w:rsidR="00CE080C" w:rsidRPr="0029518B" w:rsidRDefault="00CE080C" w:rsidP="00735B16">
      <w:pPr>
        <w:tabs>
          <w:tab w:val="left" w:pos="4320"/>
          <w:tab w:val="left" w:pos="4500"/>
        </w:tabs>
        <w:spacing w:after="120"/>
        <w:ind w:left="5761" w:hanging="5761"/>
        <w:jc w:val="both"/>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112"/>
      </w:tblGrid>
      <w:tr w:rsidR="00810F30" w:rsidRPr="002772DB" w14:paraId="26A88001" w14:textId="77777777">
        <w:trPr>
          <w:jc w:val="center"/>
        </w:trPr>
        <w:tc>
          <w:tcPr>
            <w:tcW w:w="5000" w:type="pct"/>
            <w:shd w:val="clear" w:color="auto" w:fill="D9D9D9"/>
            <w:vAlign w:val="center"/>
          </w:tcPr>
          <w:p w14:paraId="7ABC58D3" w14:textId="77777777" w:rsidR="00810F30" w:rsidRPr="002772DB" w:rsidRDefault="00874F55" w:rsidP="006E341A">
            <w:pPr>
              <w:pageBreakBefore/>
              <w:tabs>
                <w:tab w:val="left" w:pos="3960"/>
              </w:tabs>
              <w:jc w:val="both"/>
              <w:rPr>
                <w:rFonts w:ascii="Arial" w:eastAsia="SimSun" w:hAnsi="Arial" w:cs="Arial"/>
                <w:b/>
              </w:rPr>
            </w:pPr>
            <w:r w:rsidRPr="002772DB">
              <w:rPr>
                <w:rFonts w:ascii="Arial" w:hAnsi="Arial" w:cs="Arial"/>
              </w:rPr>
              <w:lastRenderedPageBreak/>
              <w:br w:type="page"/>
            </w:r>
            <w:r w:rsidR="009D6F36" w:rsidRPr="002772DB">
              <w:rPr>
                <w:rFonts w:ascii="Arial" w:hAnsi="Arial" w:cs="Arial"/>
              </w:rPr>
              <w:br w:type="page"/>
            </w:r>
            <w:r w:rsidR="00810F30" w:rsidRPr="002772DB">
              <w:rPr>
                <w:rFonts w:ascii="Arial" w:hAnsi="Arial" w:cs="Arial"/>
              </w:rPr>
              <w:br w:type="page"/>
            </w:r>
            <w:r w:rsidR="00810F30" w:rsidRPr="002772DB">
              <w:rPr>
                <w:rFonts w:ascii="Arial" w:eastAsia="SimSun" w:hAnsi="Arial" w:cs="Arial"/>
              </w:rPr>
              <w:br w:type="page"/>
            </w:r>
            <w:r w:rsidR="009C0D2F" w:rsidRPr="002772DB">
              <w:rPr>
                <w:rFonts w:ascii="Arial" w:eastAsia="SimSun" w:hAnsi="Arial" w:cs="Arial"/>
                <w:b/>
              </w:rPr>
              <w:t>N</w:t>
            </w:r>
            <w:r w:rsidR="00810F30" w:rsidRPr="002772DB">
              <w:rPr>
                <w:rFonts w:ascii="Arial" w:eastAsia="SimSun" w:hAnsi="Arial" w:cs="Arial"/>
                <w:b/>
              </w:rPr>
              <w:t>OTES</w:t>
            </w:r>
          </w:p>
        </w:tc>
      </w:tr>
    </w:tbl>
    <w:p w14:paraId="294368D4" w14:textId="77777777" w:rsidR="00810F30" w:rsidRDefault="00810F30" w:rsidP="00DA5CF1">
      <w:pPr>
        <w:tabs>
          <w:tab w:val="left" w:pos="3960"/>
        </w:tabs>
        <w:jc w:val="both"/>
        <w:rPr>
          <w:rFonts w:ascii="Arial" w:hAnsi="Arial" w:cs="Arial"/>
        </w:rPr>
      </w:pPr>
    </w:p>
    <w:p w14:paraId="1A1944EA" w14:textId="77777777" w:rsidR="00F34294" w:rsidRPr="00F92B4A" w:rsidRDefault="00F92B4A" w:rsidP="00FA441E">
      <w:pPr>
        <w:pStyle w:val="ListParagraph"/>
        <w:numPr>
          <w:ilvl w:val="0"/>
          <w:numId w:val="1"/>
        </w:numPr>
        <w:shd w:val="clear" w:color="auto" w:fill="D9D9D9" w:themeFill="background1" w:themeFillShade="D9"/>
        <w:tabs>
          <w:tab w:val="left" w:pos="3960"/>
        </w:tabs>
        <w:jc w:val="both"/>
        <w:rPr>
          <w:rFonts w:ascii="Arial" w:hAnsi="Arial" w:cs="Arial"/>
          <w:sz w:val="16"/>
          <w:szCs w:val="16"/>
        </w:rPr>
      </w:pPr>
      <w:r w:rsidRPr="00F92B4A">
        <w:rPr>
          <w:rFonts w:ascii="Arial" w:hAnsi="Arial" w:cs="Arial"/>
          <w:b/>
          <w:shd w:val="clear" w:color="auto" w:fill="D9D9D9" w:themeFill="background1" w:themeFillShade="D9"/>
        </w:rPr>
        <w:t>Welcome, introductions and Apologies</w:t>
      </w:r>
      <w:r w:rsidR="00F34294" w:rsidRPr="00F92B4A">
        <w:rPr>
          <w:rFonts w:ascii="Arial" w:hAnsi="Arial" w:cs="Arial"/>
          <w:b/>
          <w:shd w:val="clear" w:color="auto" w:fill="D9D9D9" w:themeFill="background1" w:themeFillShade="D9"/>
        </w:rPr>
        <w:t xml:space="preserve"> </w:t>
      </w:r>
    </w:p>
    <w:p w14:paraId="22B5A9F4" w14:textId="4A2CE298" w:rsidR="00F53DB9" w:rsidRPr="006E341A" w:rsidRDefault="00CE080C" w:rsidP="006E341A">
      <w:pPr>
        <w:tabs>
          <w:tab w:val="left" w:pos="3960"/>
        </w:tabs>
        <w:spacing w:before="120" w:after="120"/>
        <w:jc w:val="both"/>
        <w:rPr>
          <w:rFonts w:ascii="Arial" w:hAnsi="Arial" w:cs="Arial"/>
        </w:rPr>
      </w:pPr>
      <w:r>
        <w:rPr>
          <w:rFonts w:ascii="Arial" w:hAnsi="Arial" w:cs="Arial"/>
        </w:rPr>
        <w:t>Dawn Whittaker welcomed ESSP members, delegates, guests and speaker</w:t>
      </w:r>
      <w:r w:rsidR="00A94844">
        <w:rPr>
          <w:rFonts w:ascii="Arial" w:hAnsi="Arial" w:cs="Arial"/>
        </w:rPr>
        <w:t>s</w:t>
      </w:r>
      <w:r>
        <w:rPr>
          <w:rFonts w:ascii="Arial" w:hAnsi="Arial" w:cs="Arial"/>
        </w:rPr>
        <w:t xml:space="preserve"> to the me</w:t>
      </w:r>
      <w:r w:rsidR="006E341A">
        <w:rPr>
          <w:rFonts w:ascii="Arial" w:hAnsi="Arial" w:cs="Arial"/>
        </w:rPr>
        <w:t>eting and apologies were given.</w:t>
      </w:r>
    </w:p>
    <w:p w14:paraId="657E6A06" w14:textId="77777777" w:rsidR="00810F30" w:rsidRPr="00AF2853" w:rsidRDefault="00F34294" w:rsidP="00FA441E">
      <w:pPr>
        <w:pStyle w:val="ListParagraph"/>
        <w:numPr>
          <w:ilvl w:val="0"/>
          <w:numId w:val="1"/>
        </w:numPr>
        <w:shd w:val="clear" w:color="auto" w:fill="D9D9D9" w:themeFill="background1" w:themeFillShade="D9"/>
        <w:jc w:val="both"/>
        <w:rPr>
          <w:rFonts w:ascii="Arial" w:hAnsi="Arial" w:cs="Arial"/>
        </w:rPr>
      </w:pPr>
      <w:r>
        <w:rPr>
          <w:rFonts w:ascii="Arial" w:hAnsi="Arial" w:cs="Arial"/>
          <w:b/>
          <w:shd w:val="clear" w:color="auto" w:fill="D9D9D9" w:themeFill="background1" w:themeFillShade="D9"/>
        </w:rPr>
        <w:t>Urgent items of business</w:t>
      </w:r>
    </w:p>
    <w:p w14:paraId="7235678D" w14:textId="2AD1F1B2" w:rsidR="00AF2853" w:rsidRPr="00735B16" w:rsidRDefault="00F34294" w:rsidP="006E341A">
      <w:pPr>
        <w:tabs>
          <w:tab w:val="left" w:pos="540"/>
        </w:tabs>
        <w:spacing w:before="120" w:after="120"/>
        <w:ind w:left="-6"/>
        <w:jc w:val="both"/>
        <w:rPr>
          <w:rFonts w:ascii="Arial" w:hAnsi="Arial" w:cs="Arial"/>
          <w:color w:val="000000" w:themeColor="text1"/>
        </w:rPr>
      </w:pPr>
      <w:r w:rsidRPr="000D485A">
        <w:rPr>
          <w:rFonts w:ascii="Arial" w:hAnsi="Arial" w:cs="Arial"/>
          <w:color w:val="000000" w:themeColor="text1"/>
        </w:rPr>
        <w:t>There were no urgent items of business.</w:t>
      </w:r>
    </w:p>
    <w:p w14:paraId="05D28469" w14:textId="3526346A" w:rsidR="00F34294" w:rsidRPr="00F34294" w:rsidRDefault="00F34294" w:rsidP="006E341A">
      <w:pPr>
        <w:keepNext/>
        <w:keepLines/>
        <w:shd w:val="clear" w:color="auto" w:fill="D9D9D9" w:themeFill="background1" w:themeFillShade="D9"/>
        <w:jc w:val="both"/>
        <w:rPr>
          <w:rFonts w:ascii="Arial" w:hAnsi="Arial" w:cs="Arial"/>
        </w:rPr>
      </w:pPr>
      <w:r>
        <w:rPr>
          <w:rFonts w:ascii="Arial" w:hAnsi="Arial" w:cs="Arial"/>
          <w:b/>
        </w:rPr>
        <w:t xml:space="preserve">3) </w:t>
      </w:r>
      <w:r w:rsidR="00F53DB9">
        <w:rPr>
          <w:rFonts w:ascii="Arial" w:hAnsi="Arial" w:cs="Arial"/>
          <w:b/>
        </w:rPr>
        <w:t>Minutes of the meeting on</w:t>
      </w:r>
      <w:r w:rsidR="0029518B">
        <w:rPr>
          <w:rFonts w:ascii="Arial" w:hAnsi="Arial" w:cs="Arial"/>
          <w:b/>
        </w:rPr>
        <w:t xml:space="preserve"> 8 July</w:t>
      </w:r>
      <w:r w:rsidR="00067E63">
        <w:rPr>
          <w:rFonts w:ascii="Arial" w:hAnsi="Arial" w:cs="Arial"/>
          <w:b/>
        </w:rPr>
        <w:t xml:space="preserve"> 20</w:t>
      </w:r>
      <w:r w:rsidR="00A81626">
        <w:rPr>
          <w:rFonts w:ascii="Arial" w:hAnsi="Arial" w:cs="Arial"/>
          <w:b/>
        </w:rPr>
        <w:t>20</w:t>
      </w:r>
      <w:r w:rsidR="00067E63">
        <w:rPr>
          <w:rFonts w:ascii="Arial" w:hAnsi="Arial" w:cs="Arial"/>
          <w:b/>
        </w:rPr>
        <w:t xml:space="preserve"> and matters arising not on the agenda</w:t>
      </w:r>
    </w:p>
    <w:p w14:paraId="15981DE4" w14:textId="6D2A7A03" w:rsidR="00067E63" w:rsidRPr="00A81626" w:rsidRDefault="00F53DB9" w:rsidP="00A81626">
      <w:pPr>
        <w:tabs>
          <w:tab w:val="left" w:pos="540"/>
        </w:tabs>
        <w:spacing w:before="120" w:after="120"/>
        <w:ind w:left="-6"/>
        <w:jc w:val="both"/>
        <w:rPr>
          <w:rFonts w:ascii="Arial" w:hAnsi="Arial" w:cs="Arial"/>
        </w:rPr>
      </w:pPr>
      <w:r w:rsidRPr="00F53DB9">
        <w:rPr>
          <w:rFonts w:ascii="Arial" w:hAnsi="Arial" w:cs="Arial"/>
        </w:rPr>
        <w:t xml:space="preserve">The minutes of the meeting on </w:t>
      </w:r>
      <w:r w:rsidR="0029518B">
        <w:rPr>
          <w:rFonts w:ascii="Arial" w:hAnsi="Arial" w:cs="Arial"/>
        </w:rPr>
        <w:t>8</w:t>
      </w:r>
      <w:r w:rsidR="006E341A">
        <w:rPr>
          <w:rFonts w:ascii="Arial" w:hAnsi="Arial" w:cs="Arial"/>
        </w:rPr>
        <w:t xml:space="preserve"> </w:t>
      </w:r>
      <w:r w:rsidR="0029518B">
        <w:rPr>
          <w:rFonts w:ascii="Arial" w:hAnsi="Arial" w:cs="Arial"/>
        </w:rPr>
        <w:t>July</w:t>
      </w:r>
      <w:r w:rsidR="006E341A">
        <w:rPr>
          <w:rFonts w:ascii="Arial" w:hAnsi="Arial" w:cs="Arial"/>
        </w:rPr>
        <w:t xml:space="preserve"> 20</w:t>
      </w:r>
      <w:r w:rsidR="00A81626">
        <w:rPr>
          <w:rFonts w:ascii="Arial" w:hAnsi="Arial" w:cs="Arial"/>
        </w:rPr>
        <w:t>20</w:t>
      </w:r>
      <w:r w:rsidR="006E341A">
        <w:rPr>
          <w:rFonts w:ascii="Arial" w:hAnsi="Arial" w:cs="Arial"/>
        </w:rPr>
        <w:t xml:space="preserve"> </w:t>
      </w:r>
      <w:r w:rsidRPr="00F53DB9">
        <w:rPr>
          <w:rFonts w:ascii="Arial" w:hAnsi="Arial" w:cs="Arial"/>
        </w:rPr>
        <w:t>were agreed as an accurate record.</w:t>
      </w:r>
    </w:p>
    <w:p w14:paraId="4EA489F2" w14:textId="71BE7A4A" w:rsidR="00AF2853" w:rsidRPr="00F34294" w:rsidRDefault="00F34294" w:rsidP="00F34294">
      <w:pPr>
        <w:shd w:val="clear" w:color="auto" w:fill="D9D9D9" w:themeFill="background1" w:themeFillShade="D9"/>
        <w:jc w:val="both"/>
        <w:rPr>
          <w:rFonts w:ascii="Arial" w:hAnsi="Arial" w:cs="Arial"/>
        </w:rPr>
      </w:pPr>
      <w:r>
        <w:rPr>
          <w:rFonts w:ascii="Arial" w:hAnsi="Arial" w:cs="Arial"/>
          <w:b/>
        </w:rPr>
        <w:t xml:space="preserve">4) </w:t>
      </w:r>
      <w:r w:rsidR="0029518B" w:rsidRPr="0029518B">
        <w:rPr>
          <w:rFonts w:ascii="Arial" w:hAnsi="Arial" w:cs="Arial"/>
          <w:b/>
        </w:rPr>
        <w:t>Assembly Review</w:t>
      </w:r>
    </w:p>
    <w:p w14:paraId="17A8CD9F" w14:textId="4A335A33" w:rsidR="0029518B" w:rsidRDefault="0029518B" w:rsidP="00BB61D6">
      <w:pPr>
        <w:spacing w:before="120" w:after="120"/>
        <w:jc w:val="both"/>
        <w:rPr>
          <w:rFonts w:ascii="Arial" w:hAnsi="Arial" w:cs="Arial"/>
          <w:bCs/>
        </w:rPr>
      </w:pPr>
      <w:r>
        <w:rPr>
          <w:rFonts w:ascii="Arial" w:hAnsi="Arial" w:cs="Arial"/>
          <w:bCs/>
        </w:rPr>
        <w:t xml:space="preserve">Dawn Whittaker gave a brief outline of the East Sussex Assembly and described the initial work taking place within </w:t>
      </w:r>
      <w:r w:rsidR="00C944E8">
        <w:rPr>
          <w:rFonts w:ascii="Arial" w:hAnsi="Arial" w:cs="Arial"/>
          <w:bCs/>
        </w:rPr>
        <w:t>East Sussex Fire and Rescue Service (ESFRS)</w:t>
      </w:r>
      <w:r>
        <w:rPr>
          <w:rFonts w:ascii="Arial" w:hAnsi="Arial" w:cs="Arial"/>
          <w:bCs/>
        </w:rPr>
        <w:t xml:space="preserve"> to reduce their carbon footprint, </w:t>
      </w:r>
      <w:r w:rsidR="002D7F92">
        <w:rPr>
          <w:rFonts w:ascii="Arial" w:hAnsi="Arial" w:cs="Arial"/>
          <w:bCs/>
        </w:rPr>
        <w:t xml:space="preserve">which </w:t>
      </w:r>
      <w:r>
        <w:rPr>
          <w:rFonts w:ascii="Arial" w:hAnsi="Arial" w:cs="Arial"/>
          <w:bCs/>
        </w:rPr>
        <w:t>includ</w:t>
      </w:r>
      <w:r w:rsidR="002D7F92">
        <w:rPr>
          <w:rFonts w:ascii="Arial" w:hAnsi="Arial" w:cs="Arial"/>
          <w:bCs/>
        </w:rPr>
        <w:t>ed</w:t>
      </w:r>
      <w:r>
        <w:rPr>
          <w:rFonts w:ascii="Arial" w:hAnsi="Arial" w:cs="Arial"/>
          <w:bCs/>
        </w:rPr>
        <w:t xml:space="preserve"> looking into fuel efficient fire engines and linking up with local universities through the Green Growth Network.</w:t>
      </w:r>
      <w:r w:rsidR="001C43D2">
        <w:rPr>
          <w:rFonts w:ascii="Arial" w:hAnsi="Arial" w:cs="Arial"/>
          <w:bCs/>
        </w:rPr>
        <w:t xml:space="preserve"> </w:t>
      </w:r>
      <w:r w:rsidR="00C944E8">
        <w:rPr>
          <w:rFonts w:ascii="Arial" w:hAnsi="Arial" w:cs="Arial"/>
          <w:bCs/>
        </w:rPr>
        <w:t xml:space="preserve">Dawn also said that </w:t>
      </w:r>
      <w:r w:rsidR="001C43D2">
        <w:rPr>
          <w:rFonts w:ascii="Arial" w:hAnsi="Arial" w:cs="Arial"/>
          <w:bCs/>
        </w:rPr>
        <w:t xml:space="preserve">Cllr Roy Galley, the Chairman of the </w:t>
      </w:r>
      <w:r w:rsidR="002D7F92">
        <w:rPr>
          <w:rFonts w:ascii="Arial" w:hAnsi="Arial" w:cs="Arial"/>
          <w:bCs/>
        </w:rPr>
        <w:t>ESFRS</w:t>
      </w:r>
      <w:r w:rsidR="001C43D2">
        <w:rPr>
          <w:rFonts w:ascii="Arial" w:hAnsi="Arial" w:cs="Arial"/>
          <w:bCs/>
        </w:rPr>
        <w:t xml:space="preserve">, </w:t>
      </w:r>
      <w:r w:rsidR="002D7F92">
        <w:rPr>
          <w:rFonts w:ascii="Arial" w:hAnsi="Arial" w:cs="Arial"/>
          <w:bCs/>
        </w:rPr>
        <w:t>planned</w:t>
      </w:r>
      <w:r w:rsidR="001C43D2">
        <w:rPr>
          <w:rFonts w:ascii="Arial" w:hAnsi="Arial" w:cs="Arial"/>
          <w:bCs/>
        </w:rPr>
        <w:t xml:space="preserve"> to write to the local authorities in the county to discuss how organisations could work together to tackle climate change. Cllr Glazier outline</w:t>
      </w:r>
      <w:r w:rsidR="002D7F92">
        <w:rPr>
          <w:rFonts w:ascii="Arial" w:hAnsi="Arial" w:cs="Arial"/>
          <w:bCs/>
        </w:rPr>
        <w:t>d</w:t>
      </w:r>
      <w:r w:rsidR="001C43D2">
        <w:rPr>
          <w:rFonts w:ascii="Arial" w:hAnsi="Arial" w:cs="Arial"/>
          <w:bCs/>
        </w:rPr>
        <w:t xml:space="preserve"> the work in </w:t>
      </w:r>
      <w:r w:rsidR="002D7F92">
        <w:rPr>
          <w:rFonts w:ascii="Arial" w:hAnsi="Arial" w:cs="Arial"/>
          <w:bCs/>
        </w:rPr>
        <w:t>East Sussex County Council (ESCC)</w:t>
      </w:r>
      <w:r w:rsidR="001C43D2">
        <w:rPr>
          <w:rFonts w:ascii="Arial" w:hAnsi="Arial" w:cs="Arial"/>
          <w:bCs/>
        </w:rPr>
        <w:t>, and highlighted the County Council meeting on 09/02/2021, which would include a scrutiny review of work to become a carbon neutral council.</w:t>
      </w:r>
      <w:r w:rsidR="002D7F92">
        <w:rPr>
          <w:rFonts w:ascii="Arial" w:hAnsi="Arial" w:cs="Arial"/>
          <w:bCs/>
        </w:rPr>
        <w:t xml:space="preserve"> Cllr Standley described work taking place in Wealden District Council (WDC), which included</w:t>
      </w:r>
      <w:r w:rsidR="00C944E8">
        <w:rPr>
          <w:rFonts w:ascii="Arial" w:hAnsi="Arial" w:cs="Arial"/>
          <w:bCs/>
        </w:rPr>
        <w:t xml:space="preserve"> the</w:t>
      </w:r>
      <w:r w:rsidR="002D7F92">
        <w:rPr>
          <w:rFonts w:ascii="Arial" w:hAnsi="Arial" w:cs="Arial"/>
          <w:bCs/>
        </w:rPr>
        <w:t xml:space="preserve"> ‘Riding Sunbeams’</w:t>
      </w:r>
      <w:r w:rsidR="00C944E8">
        <w:rPr>
          <w:rFonts w:ascii="Arial" w:hAnsi="Arial" w:cs="Arial"/>
          <w:bCs/>
        </w:rPr>
        <w:t xml:space="preserve"> project, </w:t>
      </w:r>
      <w:r w:rsidR="002D7F92">
        <w:rPr>
          <w:rFonts w:ascii="Arial" w:hAnsi="Arial" w:cs="Arial"/>
          <w:bCs/>
        </w:rPr>
        <w:t>which would feed solar energy directly into Network Rail</w:t>
      </w:r>
      <w:r w:rsidR="00C944E8">
        <w:rPr>
          <w:rFonts w:ascii="Arial" w:hAnsi="Arial" w:cs="Arial"/>
          <w:bCs/>
        </w:rPr>
        <w:t>;</w:t>
      </w:r>
      <w:r w:rsidR="002D7F92">
        <w:rPr>
          <w:rFonts w:ascii="Arial" w:hAnsi="Arial" w:cs="Arial"/>
          <w:bCs/>
        </w:rPr>
        <w:t xml:space="preserve"> and plans for a new electric vehicle charging station near Uckfield</w:t>
      </w:r>
      <w:r w:rsidR="00F30224">
        <w:rPr>
          <w:rFonts w:ascii="Arial" w:hAnsi="Arial" w:cs="Arial"/>
          <w:bCs/>
        </w:rPr>
        <w:t xml:space="preserve">, further information was available on the </w:t>
      </w:r>
      <w:hyperlink r:id="rId14" w:history="1">
        <w:r w:rsidR="00F30224" w:rsidRPr="00F30224">
          <w:rPr>
            <w:rStyle w:val="Hyperlink"/>
            <w:rFonts w:ascii="Arial" w:hAnsi="Arial" w:cs="Arial"/>
            <w:bCs/>
          </w:rPr>
          <w:t>WDC website</w:t>
        </w:r>
      </w:hyperlink>
      <w:r w:rsidR="002D7F92">
        <w:rPr>
          <w:rFonts w:ascii="Arial" w:hAnsi="Arial" w:cs="Arial"/>
          <w:bCs/>
        </w:rPr>
        <w:t>. Cllr Denis drew attention to the Lewes District Counci</w:t>
      </w:r>
      <w:r w:rsidR="002C3B30">
        <w:rPr>
          <w:rFonts w:ascii="Arial" w:hAnsi="Arial" w:cs="Arial"/>
          <w:bCs/>
        </w:rPr>
        <w:t xml:space="preserve">l </w:t>
      </w:r>
      <w:hyperlink r:id="rId15" w:history="1">
        <w:r w:rsidR="002C3B30" w:rsidRPr="002C3B30">
          <w:rPr>
            <w:rStyle w:val="Hyperlink"/>
            <w:rFonts w:ascii="Arial" w:hAnsi="Arial" w:cs="Arial"/>
            <w:bCs/>
          </w:rPr>
          <w:t>Climate Change and Sustainability Strategy</w:t>
        </w:r>
      </w:hyperlink>
      <w:r w:rsidR="00C944E8">
        <w:rPr>
          <w:rFonts w:ascii="Arial" w:hAnsi="Arial" w:cs="Arial"/>
          <w:bCs/>
        </w:rPr>
        <w:t>.</w:t>
      </w:r>
      <w:r w:rsidR="002D7F92">
        <w:rPr>
          <w:rFonts w:ascii="Arial" w:hAnsi="Arial" w:cs="Arial"/>
          <w:bCs/>
        </w:rPr>
        <w:t xml:space="preserve"> Cllr Denis also highlighted the </w:t>
      </w:r>
      <w:r w:rsidR="00F30224">
        <w:rPr>
          <w:rFonts w:ascii="Arial" w:hAnsi="Arial" w:cs="Arial"/>
          <w:bCs/>
        </w:rPr>
        <w:t xml:space="preserve">limitations with the National Grid, and how storage and distribution of renewable energy would need to be improved. </w:t>
      </w:r>
      <w:r w:rsidR="005007E8">
        <w:rPr>
          <w:rFonts w:ascii="Arial" w:hAnsi="Arial" w:cs="Arial"/>
          <w:bCs/>
        </w:rPr>
        <w:t xml:space="preserve">Cllr </w:t>
      </w:r>
      <w:r w:rsidR="00F30224">
        <w:rPr>
          <w:rFonts w:ascii="Arial" w:hAnsi="Arial" w:cs="Arial"/>
          <w:bCs/>
        </w:rPr>
        <w:t>Burton discussed Eastbourne Borough Council’s efforts to improve the</w:t>
      </w:r>
      <w:r w:rsidR="00C944E8">
        <w:rPr>
          <w:rFonts w:ascii="Arial" w:hAnsi="Arial" w:cs="Arial"/>
          <w:bCs/>
        </w:rPr>
        <w:t xml:space="preserve"> energy efficiency of their</w:t>
      </w:r>
      <w:r w:rsidR="00F30224">
        <w:rPr>
          <w:rFonts w:ascii="Arial" w:hAnsi="Arial" w:cs="Arial"/>
          <w:bCs/>
        </w:rPr>
        <w:t xml:space="preserve"> housing stock and reduce waste collections to encourage recycling. </w:t>
      </w:r>
      <w:r w:rsidR="005007E8">
        <w:rPr>
          <w:rFonts w:ascii="Arial" w:hAnsi="Arial" w:cs="Arial"/>
          <w:bCs/>
        </w:rPr>
        <w:t>Cllr Burton</w:t>
      </w:r>
      <w:r w:rsidR="00F30224">
        <w:rPr>
          <w:rFonts w:ascii="Arial" w:hAnsi="Arial" w:cs="Arial"/>
          <w:bCs/>
        </w:rPr>
        <w:t xml:space="preserve"> also emphasised the importance of working with residents, who could access funding streams not available to local authorities, </w:t>
      </w:r>
      <w:r w:rsidR="00C944E8">
        <w:rPr>
          <w:rFonts w:ascii="Arial" w:hAnsi="Arial" w:cs="Arial"/>
          <w:bCs/>
        </w:rPr>
        <w:t>for example a recent</w:t>
      </w:r>
      <w:r w:rsidR="00F30224">
        <w:rPr>
          <w:rFonts w:ascii="Arial" w:hAnsi="Arial" w:cs="Arial"/>
          <w:bCs/>
        </w:rPr>
        <w:t xml:space="preserve"> tree planting project in Eastbourne. Graham Peters highlighted the </w:t>
      </w:r>
      <w:hyperlink r:id="rId16" w:history="1">
        <w:r w:rsidR="00F30224" w:rsidRPr="00C944E8">
          <w:rPr>
            <w:rStyle w:val="Hyperlink"/>
            <w:rFonts w:ascii="Arial" w:hAnsi="Arial" w:cs="Arial"/>
            <w:bCs/>
          </w:rPr>
          <w:t>East Sussex Reset</w:t>
        </w:r>
      </w:hyperlink>
      <w:r w:rsidR="00F30224">
        <w:rPr>
          <w:rFonts w:ascii="Arial" w:hAnsi="Arial" w:cs="Arial"/>
          <w:bCs/>
        </w:rPr>
        <w:t xml:space="preserve"> guide</w:t>
      </w:r>
      <w:r w:rsidR="00C944E8">
        <w:rPr>
          <w:rFonts w:ascii="Arial" w:hAnsi="Arial" w:cs="Arial"/>
          <w:bCs/>
        </w:rPr>
        <w:t>,</w:t>
      </w:r>
      <w:r w:rsidR="00F30224">
        <w:rPr>
          <w:rFonts w:ascii="Arial" w:hAnsi="Arial" w:cs="Arial"/>
          <w:bCs/>
        </w:rPr>
        <w:t xml:space="preserve"> which set out plans for a new lower carbon world. Michael Turner discussed the Environment Agencies Coronavirus Transformation Programme and how they were seeking to limit their emissions from activities such as pumping water and pouring concrete</w:t>
      </w:r>
      <w:r w:rsidR="00A960DB">
        <w:rPr>
          <w:rFonts w:ascii="Arial" w:hAnsi="Arial" w:cs="Arial"/>
          <w:bCs/>
        </w:rPr>
        <w:t xml:space="preserve">. Keith Stevens asked whether </w:t>
      </w:r>
      <w:r w:rsidR="00C944E8">
        <w:rPr>
          <w:rFonts w:ascii="Arial" w:hAnsi="Arial" w:cs="Arial"/>
          <w:bCs/>
        </w:rPr>
        <w:t>climate change</w:t>
      </w:r>
      <w:r w:rsidR="00A960DB">
        <w:rPr>
          <w:rFonts w:ascii="Arial" w:hAnsi="Arial" w:cs="Arial"/>
          <w:bCs/>
        </w:rPr>
        <w:t xml:space="preserve"> should be listed as one of the main </w:t>
      </w:r>
      <w:r w:rsidR="00C944E8">
        <w:rPr>
          <w:rFonts w:ascii="Arial" w:hAnsi="Arial" w:cs="Arial"/>
          <w:bCs/>
        </w:rPr>
        <w:t>focuses</w:t>
      </w:r>
      <w:r w:rsidR="00A960DB">
        <w:rPr>
          <w:rFonts w:ascii="Arial" w:hAnsi="Arial" w:cs="Arial"/>
          <w:bCs/>
        </w:rPr>
        <w:t xml:space="preserve"> of the partnership on the ESSP website. Dawn Whittaker agreed and suggested the new page could link into the plans for</w:t>
      </w:r>
      <w:r w:rsidR="00C944E8">
        <w:rPr>
          <w:rFonts w:ascii="Arial" w:hAnsi="Arial" w:cs="Arial"/>
          <w:bCs/>
        </w:rPr>
        <w:t xml:space="preserve"> </w:t>
      </w:r>
      <w:r w:rsidR="00A960DB">
        <w:rPr>
          <w:rFonts w:ascii="Arial" w:hAnsi="Arial" w:cs="Arial"/>
          <w:bCs/>
        </w:rPr>
        <w:t>partner organisations.</w:t>
      </w:r>
    </w:p>
    <w:p w14:paraId="5B33D190" w14:textId="77777777" w:rsidR="00A960DB" w:rsidRPr="00F53DB9" w:rsidRDefault="00A960DB" w:rsidP="00A960DB">
      <w:pPr>
        <w:jc w:val="both"/>
        <w:rPr>
          <w:rFonts w:ascii="Arial" w:hAnsi="Arial" w:cs="Arial"/>
          <w:b/>
          <w:bCs/>
        </w:rPr>
      </w:pPr>
      <w:r w:rsidRPr="00F53DB9">
        <w:rPr>
          <w:rFonts w:ascii="Arial" w:hAnsi="Arial" w:cs="Arial"/>
          <w:b/>
          <w:bCs/>
        </w:rPr>
        <w:t>ACTION</w:t>
      </w:r>
      <w:r>
        <w:rPr>
          <w:rFonts w:ascii="Arial" w:hAnsi="Arial" w:cs="Arial"/>
          <w:b/>
          <w:bCs/>
        </w:rPr>
        <w:t>S</w:t>
      </w:r>
      <w:r w:rsidRPr="00F53DB9">
        <w:rPr>
          <w:rFonts w:ascii="Arial" w:hAnsi="Arial" w:cs="Arial"/>
          <w:b/>
          <w:bCs/>
        </w:rPr>
        <w:t>:</w:t>
      </w:r>
    </w:p>
    <w:p w14:paraId="521209A3" w14:textId="544917B9" w:rsidR="00A960DB" w:rsidRPr="00A960DB" w:rsidRDefault="005007E8" w:rsidP="005007E8">
      <w:pPr>
        <w:pStyle w:val="ListParagraph"/>
        <w:spacing w:before="120" w:after="120"/>
        <w:ind w:left="0"/>
        <w:contextualSpacing w:val="0"/>
        <w:jc w:val="both"/>
        <w:rPr>
          <w:rFonts w:ascii="Arial" w:hAnsi="Arial" w:cs="Arial"/>
          <w:b/>
        </w:rPr>
      </w:pPr>
      <w:proofErr w:type="spellStart"/>
      <w:r>
        <w:rPr>
          <w:rFonts w:ascii="Arial" w:hAnsi="Arial" w:cs="Arial"/>
          <w:b/>
        </w:rPr>
        <w:t>i</w:t>
      </w:r>
      <w:proofErr w:type="spellEnd"/>
      <w:r>
        <w:rPr>
          <w:rFonts w:ascii="Arial" w:hAnsi="Arial" w:cs="Arial"/>
          <w:b/>
        </w:rPr>
        <w:t>)</w:t>
      </w:r>
      <w:r>
        <w:rPr>
          <w:rFonts w:ascii="Arial" w:hAnsi="Arial" w:cs="Arial"/>
          <w:b/>
        </w:rPr>
        <w:tab/>
      </w:r>
      <w:r w:rsidR="00A960DB" w:rsidRPr="00A960DB">
        <w:rPr>
          <w:rFonts w:ascii="Arial" w:hAnsi="Arial" w:cs="Arial"/>
          <w:b/>
        </w:rPr>
        <w:t>Lewis Williams</w:t>
      </w:r>
      <w:r w:rsidR="00A960DB">
        <w:rPr>
          <w:rFonts w:ascii="Arial" w:hAnsi="Arial" w:cs="Arial"/>
          <w:b/>
        </w:rPr>
        <w:t xml:space="preserve"> to collate information</w:t>
      </w:r>
      <w:r w:rsidR="00C944E8">
        <w:rPr>
          <w:rFonts w:ascii="Arial" w:hAnsi="Arial" w:cs="Arial"/>
          <w:b/>
        </w:rPr>
        <w:t xml:space="preserve"> on climate change</w:t>
      </w:r>
      <w:r w:rsidR="00A960DB">
        <w:rPr>
          <w:rFonts w:ascii="Arial" w:hAnsi="Arial" w:cs="Arial"/>
          <w:b/>
        </w:rPr>
        <w:t xml:space="preserve"> and add it to ESSP website</w:t>
      </w:r>
    </w:p>
    <w:p w14:paraId="66F9833D" w14:textId="10022157" w:rsidR="00AF2853" w:rsidRPr="00F34294" w:rsidRDefault="00F34294" w:rsidP="00F34294">
      <w:pPr>
        <w:shd w:val="clear" w:color="auto" w:fill="D9D9D9" w:themeFill="background1" w:themeFillShade="D9"/>
        <w:jc w:val="both"/>
        <w:rPr>
          <w:rFonts w:ascii="Arial" w:hAnsi="Arial" w:cs="Arial"/>
        </w:rPr>
      </w:pPr>
      <w:r>
        <w:rPr>
          <w:rFonts w:ascii="Arial" w:hAnsi="Arial" w:cs="Arial"/>
          <w:b/>
        </w:rPr>
        <w:t xml:space="preserve">5) </w:t>
      </w:r>
      <w:r w:rsidR="00F30224" w:rsidRPr="00F30224">
        <w:rPr>
          <w:rFonts w:ascii="Arial" w:hAnsi="Arial" w:cs="Arial"/>
          <w:b/>
        </w:rPr>
        <w:t>Budget updates</w:t>
      </w:r>
    </w:p>
    <w:p w14:paraId="323C6AF3" w14:textId="17C20DD6" w:rsidR="00B34E3A" w:rsidRDefault="00A960DB" w:rsidP="00BB61D6">
      <w:pPr>
        <w:tabs>
          <w:tab w:val="left" w:pos="540"/>
        </w:tabs>
        <w:spacing w:before="120" w:after="120"/>
        <w:jc w:val="both"/>
        <w:rPr>
          <w:rFonts w:ascii="Arial" w:hAnsi="Arial" w:cs="Arial"/>
        </w:rPr>
      </w:pPr>
      <w:r>
        <w:rPr>
          <w:rFonts w:ascii="Arial" w:hAnsi="Arial" w:cs="Arial"/>
        </w:rPr>
        <w:t>Dawn Whittaker introduced the discussion and highlighted the ESFRS budget meeting on 10/02/2021. Cllr Glazier said the ESCC budget would be discussed at the Council meeting on 09/02/2021</w:t>
      </w:r>
      <w:r w:rsidR="00F81485">
        <w:rPr>
          <w:rFonts w:ascii="Arial" w:hAnsi="Arial" w:cs="Arial"/>
        </w:rPr>
        <w:t>;</w:t>
      </w:r>
      <w:r>
        <w:rPr>
          <w:rFonts w:ascii="Arial" w:hAnsi="Arial" w:cs="Arial"/>
        </w:rPr>
        <w:t xml:space="preserve"> and that local authorities needed a multi-year settlement from Government and a long-term social care solution. </w:t>
      </w:r>
      <w:r w:rsidR="00F81485">
        <w:rPr>
          <w:rFonts w:ascii="Arial" w:hAnsi="Arial" w:cs="Arial"/>
        </w:rPr>
        <w:t xml:space="preserve">Cllr Standley agreed on the need for a multi-year funding settlement; WDC were not increasing Council Tax but there was a risk that Government might change the way Business Rates were distributed which would impact all local authorities. Ashley Scarff said the NHS was working on a short-term three-month budget cycle due to COVID-19. This had allowed the NHS to respond and adapt quickly to the changing circumstances but reduced their ability to </w:t>
      </w:r>
      <w:proofErr w:type="gramStart"/>
      <w:r w:rsidR="00F81485">
        <w:rPr>
          <w:rFonts w:ascii="Arial" w:hAnsi="Arial" w:cs="Arial"/>
        </w:rPr>
        <w:t>plan for the future</w:t>
      </w:r>
      <w:proofErr w:type="gramEnd"/>
      <w:r w:rsidR="00F81485">
        <w:rPr>
          <w:rFonts w:ascii="Arial" w:hAnsi="Arial" w:cs="Arial"/>
        </w:rPr>
        <w:t xml:space="preserve">. Cllr Denis said LDC were increasing their Council Tax by </w:t>
      </w:r>
      <w:r w:rsidR="002C7699">
        <w:rPr>
          <w:rFonts w:ascii="Arial" w:hAnsi="Arial" w:cs="Arial"/>
        </w:rPr>
        <w:t>£5 but</w:t>
      </w:r>
      <w:r w:rsidR="00F81485">
        <w:rPr>
          <w:rFonts w:ascii="Arial" w:hAnsi="Arial" w:cs="Arial"/>
        </w:rPr>
        <w:t xml:space="preserve"> were using their Capital Programme to invest in the local economy. </w:t>
      </w:r>
      <w:r w:rsidR="002C7699">
        <w:rPr>
          <w:rFonts w:ascii="Arial" w:hAnsi="Arial" w:cs="Arial"/>
        </w:rPr>
        <w:t xml:space="preserve">Steve Manwaring outlined the challenges facing the voluntary sector, with a significant amount of their budgets being used on the immediate COVID-19 response and fundraising opportunities limited by the </w:t>
      </w:r>
      <w:r w:rsidR="002C7699">
        <w:rPr>
          <w:rFonts w:ascii="Arial" w:hAnsi="Arial" w:cs="Arial"/>
        </w:rPr>
        <w:lastRenderedPageBreak/>
        <w:t>closure of charity shops and other restrictions. Steve also highlighted the Institute for Voluntary Action Research</w:t>
      </w:r>
      <w:r w:rsidR="005007E8">
        <w:rPr>
          <w:rFonts w:ascii="Arial" w:hAnsi="Arial" w:cs="Arial"/>
        </w:rPr>
        <w:t xml:space="preserve"> (IVAR)</w:t>
      </w:r>
      <w:r w:rsidR="002C7699">
        <w:rPr>
          <w:rFonts w:ascii="Arial" w:hAnsi="Arial" w:cs="Arial"/>
        </w:rPr>
        <w:t xml:space="preserve"> report on the sector, which was likely to be published in the next few </w:t>
      </w:r>
      <w:proofErr w:type="gramStart"/>
      <w:r w:rsidR="002C7699">
        <w:rPr>
          <w:rFonts w:ascii="Arial" w:hAnsi="Arial" w:cs="Arial"/>
        </w:rPr>
        <w:t>weeks, and</w:t>
      </w:r>
      <w:proofErr w:type="gramEnd"/>
      <w:r w:rsidR="002C7699">
        <w:rPr>
          <w:rFonts w:ascii="Arial" w:hAnsi="Arial" w:cs="Arial"/>
        </w:rPr>
        <w:t xml:space="preserve"> suggested this could be a future topic for discussion at an ESSP meeting.</w:t>
      </w:r>
      <w:r w:rsidR="005007E8">
        <w:rPr>
          <w:rFonts w:ascii="Arial" w:hAnsi="Arial" w:cs="Arial"/>
        </w:rPr>
        <w:t xml:space="preserve"> Cllr Burton highlighted the increased food poverty levels in the county due to COVID-19; Cllr Denis mentioned the problem of fuel poverty, particularly in rural communities.</w:t>
      </w:r>
    </w:p>
    <w:p w14:paraId="5F464C0F" w14:textId="77777777" w:rsidR="002C7699" w:rsidRPr="00F53DB9" w:rsidRDefault="002C7699" w:rsidP="002C7699">
      <w:pPr>
        <w:jc w:val="both"/>
        <w:rPr>
          <w:rFonts w:ascii="Arial" w:hAnsi="Arial" w:cs="Arial"/>
          <w:b/>
          <w:bCs/>
        </w:rPr>
      </w:pPr>
      <w:r w:rsidRPr="00F53DB9">
        <w:rPr>
          <w:rFonts w:ascii="Arial" w:hAnsi="Arial" w:cs="Arial"/>
          <w:b/>
          <w:bCs/>
        </w:rPr>
        <w:t>ACTION</w:t>
      </w:r>
      <w:r>
        <w:rPr>
          <w:rFonts w:ascii="Arial" w:hAnsi="Arial" w:cs="Arial"/>
          <w:b/>
          <w:bCs/>
        </w:rPr>
        <w:t>S</w:t>
      </w:r>
      <w:r w:rsidRPr="00F53DB9">
        <w:rPr>
          <w:rFonts w:ascii="Arial" w:hAnsi="Arial" w:cs="Arial"/>
          <w:b/>
          <w:bCs/>
        </w:rPr>
        <w:t>:</w:t>
      </w:r>
    </w:p>
    <w:p w14:paraId="39608D83" w14:textId="7CD6218D" w:rsidR="002C7699" w:rsidRDefault="005007E8" w:rsidP="002C7699">
      <w:pPr>
        <w:tabs>
          <w:tab w:val="left" w:pos="540"/>
        </w:tabs>
        <w:spacing w:before="120" w:after="120"/>
        <w:jc w:val="both"/>
        <w:rPr>
          <w:rFonts w:ascii="Arial" w:hAnsi="Arial" w:cs="Arial"/>
        </w:rPr>
      </w:pPr>
      <w:proofErr w:type="spellStart"/>
      <w:r>
        <w:rPr>
          <w:rFonts w:ascii="Arial" w:hAnsi="Arial" w:cs="Arial"/>
          <w:b/>
        </w:rPr>
        <w:t>i</w:t>
      </w:r>
      <w:proofErr w:type="spellEnd"/>
      <w:r>
        <w:rPr>
          <w:rFonts w:ascii="Arial" w:hAnsi="Arial" w:cs="Arial"/>
          <w:b/>
        </w:rPr>
        <w:t>)</w:t>
      </w:r>
      <w:r>
        <w:rPr>
          <w:rFonts w:ascii="Arial" w:hAnsi="Arial" w:cs="Arial"/>
          <w:b/>
        </w:rPr>
        <w:tab/>
      </w:r>
      <w:r w:rsidR="002C7699" w:rsidRPr="00A960DB">
        <w:rPr>
          <w:rFonts w:ascii="Arial" w:hAnsi="Arial" w:cs="Arial"/>
          <w:b/>
        </w:rPr>
        <w:t>Lewis Williams</w:t>
      </w:r>
      <w:r w:rsidR="002C7699">
        <w:rPr>
          <w:rFonts w:ascii="Arial" w:hAnsi="Arial" w:cs="Arial"/>
          <w:b/>
        </w:rPr>
        <w:t xml:space="preserve"> to discuss the </w:t>
      </w:r>
      <w:r>
        <w:rPr>
          <w:rFonts w:ascii="Arial" w:hAnsi="Arial" w:cs="Arial"/>
          <w:b/>
        </w:rPr>
        <w:t>IVAR report with Steve Manwaring</w:t>
      </w:r>
    </w:p>
    <w:p w14:paraId="31324D79" w14:textId="6D7BD9EA" w:rsidR="006212AC" w:rsidRDefault="00AE2D44" w:rsidP="00563E91">
      <w:pPr>
        <w:keepNext/>
        <w:shd w:val="clear" w:color="auto" w:fill="D9D9D9" w:themeFill="background1" w:themeFillShade="D9"/>
        <w:jc w:val="both"/>
        <w:rPr>
          <w:rFonts w:ascii="Arial" w:hAnsi="Arial" w:cs="Arial"/>
          <w:b/>
        </w:rPr>
      </w:pPr>
      <w:r>
        <w:rPr>
          <w:rFonts w:ascii="Arial" w:hAnsi="Arial" w:cs="Arial"/>
          <w:b/>
        </w:rPr>
        <w:t>6</w:t>
      </w:r>
      <w:r w:rsidR="00563E91">
        <w:rPr>
          <w:rFonts w:ascii="Arial" w:hAnsi="Arial" w:cs="Arial"/>
          <w:b/>
        </w:rPr>
        <w:t>)</w:t>
      </w:r>
      <w:r w:rsidR="00F92B4A">
        <w:rPr>
          <w:rFonts w:ascii="Arial" w:hAnsi="Arial" w:cs="Arial"/>
          <w:b/>
        </w:rPr>
        <w:t xml:space="preserve"> </w:t>
      </w:r>
      <w:r w:rsidR="00F30224" w:rsidRPr="00F30224">
        <w:rPr>
          <w:rFonts w:ascii="Arial" w:hAnsi="Arial" w:cs="Arial"/>
          <w:b/>
        </w:rPr>
        <w:t>C</w:t>
      </w:r>
      <w:r w:rsidR="00F30224">
        <w:rPr>
          <w:rFonts w:ascii="Arial" w:hAnsi="Arial" w:cs="Arial"/>
          <w:b/>
        </w:rPr>
        <w:t>OVID-19</w:t>
      </w:r>
      <w:r w:rsidR="00F30224" w:rsidRPr="00F30224">
        <w:rPr>
          <w:rFonts w:ascii="Arial" w:hAnsi="Arial" w:cs="Arial"/>
          <w:b/>
        </w:rPr>
        <w:t xml:space="preserve"> fatigue and personal resilience</w:t>
      </w:r>
    </w:p>
    <w:p w14:paraId="563BD819" w14:textId="6DDD9402" w:rsidR="0091691C" w:rsidRDefault="005007E8" w:rsidP="00604403">
      <w:pPr>
        <w:spacing w:before="120" w:after="120"/>
        <w:jc w:val="both"/>
        <w:rPr>
          <w:rFonts w:ascii="Arial" w:hAnsi="Arial" w:cs="Arial"/>
          <w:bCs/>
        </w:rPr>
      </w:pPr>
      <w:r w:rsidRPr="005007E8">
        <w:rPr>
          <w:rFonts w:ascii="Arial" w:hAnsi="Arial" w:cs="Arial"/>
          <w:bCs/>
        </w:rPr>
        <w:t xml:space="preserve">Juliet </w:t>
      </w:r>
      <w:r>
        <w:rPr>
          <w:rFonts w:ascii="Arial" w:hAnsi="Arial" w:cs="Arial"/>
          <w:bCs/>
        </w:rPr>
        <w:t xml:space="preserve">Couche </w:t>
      </w:r>
      <w:r w:rsidR="001320BE">
        <w:rPr>
          <w:rFonts w:ascii="Arial" w:hAnsi="Arial" w:cs="Arial"/>
          <w:bCs/>
        </w:rPr>
        <w:t xml:space="preserve">outlined how the Sussex Partnership Trust were supporting their staff with their physical and mental health during a period of unprecedented pressure and demand due to COVID-19. The Trust had introduced a PAR framework, to deal with the stages of the pandemic response: Prepare; Active and Recovery. The Trust had seen increased levels of exhaustion, stress, moral injury and thoughts of self-harm or suicide in their staff during the pandemic. Juliet discussed the need for: collective and consistent messaging during the Prepare phase; support for people to meet their basic needs, </w:t>
      </w:r>
      <w:r w:rsidR="00BE1823">
        <w:rPr>
          <w:rFonts w:ascii="Arial" w:hAnsi="Arial" w:cs="Arial"/>
          <w:bCs/>
        </w:rPr>
        <w:t xml:space="preserve">and </w:t>
      </w:r>
      <w:r w:rsidR="001320BE">
        <w:rPr>
          <w:rFonts w:ascii="Arial" w:hAnsi="Arial" w:cs="Arial"/>
          <w:bCs/>
        </w:rPr>
        <w:t xml:space="preserve">the need for peer to peer conversations and anonymised support during the Active phase; and outreach to staff once </w:t>
      </w:r>
      <w:r w:rsidR="00BE1823">
        <w:rPr>
          <w:rFonts w:ascii="Arial" w:hAnsi="Arial" w:cs="Arial"/>
          <w:bCs/>
        </w:rPr>
        <w:t>during</w:t>
      </w:r>
      <w:r w:rsidR="001320BE">
        <w:rPr>
          <w:rFonts w:ascii="Arial" w:hAnsi="Arial" w:cs="Arial"/>
          <w:bCs/>
        </w:rPr>
        <w:t xml:space="preserve"> the Recovery phase. Juliet also highlighted </w:t>
      </w:r>
      <w:proofErr w:type="gramStart"/>
      <w:r w:rsidR="001320BE">
        <w:rPr>
          <w:rFonts w:ascii="Arial" w:hAnsi="Arial" w:cs="Arial"/>
          <w:bCs/>
        </w:rPr>
        <w:t>a number of</w:t>
      </w:r>
      <w:proofErr w:type="gramEnd"/>
      <w:r w:rsidR="001320BE">
        <w:rPr>
          <w:rFonts w:ascii="Arial" w:hAnsi="Arial" w:cs="Arial"/>
          <w:bCs/>
        </w:rPr>
        <w:t xml:space="preserve"> apps and platforms which could provide support to people, such as </w:t>
      </w:r>
      <w:proofErr w:type="spellStart"/>
      <w:r w:rsidR="001320BE">
        <w:rPr>
          <w:rFonts w:ascii="Arial" w:hAnsi="Arial" w:cs="Arial"/>
          <w:bCs/>
        </w:rPr>
        <w:t>Sleepio</w:t>
      </w:r>
      <w:proofErr w:type="spellEnd"/>
      <w:r w:rsidR="001320BE">
        <w:rPr>
          <w:rFonts w:ascii="Arial" w:hAnsi="Arial" w:cs="Arial"/>
          <w:bCs/>
        </w:rPr>
        <w:t xml:space="preserve"> and headspace. </w:t>
      </w:r>
      <w:r w:rsidR="001C31C7">
        <w:rPr>
          <w:rFonts w:ascii="Arial" w:hAnsi="Arial" w:cs="Arial"/>
          <w:bCs/>
        </w:rPr>
        <w:t>The Traumagroup.org website also provided advice to people on how to support their own wellbeing</w:t>
      </w:r>
      <w:r w:rsidR="00BE1823">
        <w:rPr>
          <w:rFonts w:ascii="Arial" w:hAnsi="Arial" w:cs="Arial"/>
          <w:bCs/>
        </w:rPr>
        <w:t xml:space="preserve"> during the pandemic</w:t>
      </w:r>
      <w:r w:rsidR="001C31C7">
        <w:rPr>
          <w:rFonts w:ascii="Arial" w:hAnsi="Arial" w:cs="Arial"/>
          <w:bCs/>
        </w:rPr>
        <w:t>. Juliet discussed the use of Trauma Risk Management (</w:t>
      </w:r>
      <w:proofErr w:type="spellStart"/>
      <w:r w:rsidR="001C31C7">
        <w:rPr>
          <w:rFonts w:ascii="Arial" w:hAnsi="Arial" w:cs="Arial"/>
          <w:bCs/>
        </w:rPr>
        <w:t>TRiM</w:t>
      </w:r>
      <w:proofErr w:type="spellEnd"/>
      <w:r w:rsidR="001C31C7">
        <w:rPr>
          <w:rFonts w:ascii="Arial" w:hAnsi="Arial" w:cs="Arial"/>
          <w:bCs/>
        </w:rPr>
        <w:t>) to help people who have experience</w:t>
      </w:r>
      <w:r w:rsidR="00BE1823">
        <w:rPr>
          <w:rFonts w:ascii="Arial" w:hAnsi="Arial" w:cs="Arial"/>
          <w:bCs/>
        </w:rPr>
        <w:t>d</w:t>
      </w:r>
      <w:r w:rsidR="001C31C7">
        <w:rPr>
          <w:rFonts w:ascii="Arial" w:hAnsi="Arial" w:cs="Arial"/>
          <w:bCs/>
        </w:rPr>
        <w:t xml:space="preserve"> a traumatic, or potentially traumatic event. Juliet also highlighted </w:t>
      </w:r>
      <w:r w:rsidR="00981867">
        <w:rPr>
          <w:rFonts w:ascii="Arial" w:hAnsi="Arial" w:cs="Arial"/>
          <w:bCs/>
        </w:rPr>
        <w:t>the Sussex Staff in Mind programme which went live in January 2021. The programme offered a rapid check-in and assessment service for Sussex NHS and social care staff, and had received 250 referrals in 10 days, which was significantly more than expected. Sussex Partnership had been approached by partner organisations and hoped to expand the service to partners in the future.</w:t>
      </w:r>
    </w:p>
    <w:p w14:paraId="7EBCEE7B" w14:textId="5C9ABBEF" w:rsidR="00981867" w:rsidRDefault="00EB627B" w:rsidP="00604403">
      <w:pPr>
        <w:spacing w:before="120" w:after="120"/>
        <w:jc w:val="both"/>
        <w:rPr>
          <w:rFonts w:ascii="Arial" w:hAnsi="Arial" w:cs="Arial"/>
          <w:bCs/>
        </w:rPr>
      </w:pPr>
      <w:r>
        <w:rPr>
          <w:rFonts w:ascii="Arial" w:hAnsi="Arial" w:cs="Arial"/>
          <w:bCs/>
        </w:rPr>
        <w:t>Becky Shaw said ESCC had increased the number of Mental Health First Aiders in the council</w:t>
      </w:r>
      <w:r w:rsidR="00BE1823">
        <w:rPr>
          <w:rFonts w:ascii="Arial" w:hAnsi="Arial" w:cs="Arial"/>
          <w:bCs/>
        </w:rPr>
        <w:t>,</w:t>
      </w:r>
      <w:r>
        <w:rPr>
          <w:rFonts w:ascii="Arial" w:hAnsi="Arial" w:cs="Arial"/>
          <w:bCs/>
        </w:rPr>
        <w:t xml:space="preserve"> to support staff. Becky also asked whether social distancing was </w:t>
      </w:r>
      <w:proofErr w:type="gramStart"/>
      <w:r>
        <w:rPr>
          <w:rFonts w:ascii="Arial" w:hAnsi="Arial" w:cs="Arial"/>
          <w:bCs/>
        </w:rPr>
        <w:t>having an effect on</w:t>
      </w:r>
      <w:proofErr w:type="gramEnd"/>
      <w:r>
        <w:rPr>
          <w:rFonts w:ascii="Arial" w:hAnsi="Arial" w:cs="Arial"/>
          <w:bCs/>
        </w:rPr>
        <w:t xml:space="preserve"> people’s mental health, and </w:t>
      </w:r>
      <w:r w:rsidR="00BE1823">
        <w:rPr>
          <w:rFonts w:ascii="Arial" w:hAnsi="Arial" w:cs="Arial"/>
          <w:bCs/>
        </w:rPr>
        <w:t>whether</w:t>
      </w:r>
      <w:r>
        <w:rPr>
          <w:rFonts w:ascii="Arial" w:hAnsi="Arial" w:cs="Arial"/>
          <w:bCs/>
        </w:rPr>
        <w:t xml:space="preserve"> some staff who had experienced traumatic experiences didn’t recognise this as they were comparing it to the trauma suffered by others. Juliet said there hadn’t been any direct research on the effects of social distancing on people, but increased isolation would have an effect. Juliet also agreed that undervaluing individual trauma was an issue, and many people’s coping strategies had been affected by the pandemic. Juliet also emphasised the need for a ‘watch and wait’ strategy to support staff</w:t>
      </w:r>
      <w:r w:rsidR="00BE1823">
        <w:rPr>
          <w:rFonts w:ascii="Arial" w:hAnsi="Arial" w:cs="Arial"/>
          <w:bCs/>
        </w:rPr>
        <w:t>,</w:t>
      </w:r>
      <w:r>
        <w:rPr>
          <w:rFonts w:ascii="Arial" w:hAnsi="Arial" w:cs="Arial"/>
          <w:bCs/>
        </w:rPr>
        <w:t xml:space="preserve"> as trauma might be hidden until a future trigger.</w:t>
      </w:r>
    </w:p>
    <w:p w14:paraId="6A8E5464" w14:textId="2FF9ACCA" w:rsidR="00EB627B" w:rsidRDefault="00EB627B" w:rsidP="00604403">
      <w:pPr>
        <w:spacing w:before="120" w:after="120"/>
        <w:jc w:val="both"/>
        <w:rPr>
          <w:rFonts w:ascii="Arial" w:hAnsi="Arial" w:cs="Arial"/>
          <w:bCs/>
        </w:rPr>
      </w:pPr>
      <w:proofErr w:type="gramStart"/>
      <w:r>
        <w:rPr>
          <w:rFonts w:ascii="Arial" w:hAnsi="Arial" w:cs="Arial"/>
          <w:bCs/>
        </w:rPr>
        <w:t>A number of</w:t>
      </w:r>
      <w:proofErr w:type="gramEnd"/>
      <w:r>
        <w:rPr>
          <w:rFonts w:ascii="Arial" w:hAnsi="Arial" w:cs="Arial"/>
          <w:bCs/>
        </w:rPr>
        <w:t xml:space="preserve"> Members asked about the eligibility for the programme and who was able to access it. Juliet clarified that it was currently only aimed at NHS and social care staff, but once the influx of cases had been dealt with Sussex Partnership would be looking to expand it to a wider audience.</w:t>
      </w:r>
    </w:p>
    <w:p w14:paraId="7CC71A21" w14:textId="373944EB" w:rsidR="00EB627B" w:rsidRDefault="00EB627B" w:rsidP="00604403">
      <w:pPr>
        <w:spacing w:before="120" w:after="120"/>
        <w:jc w:val="both"/>
        <w:rPr>
          <w:rFonts w:ascii="Arial" w:hAnsi="Arial" w:cs="Arial"/>
          <w:bCs/>
        </w:rPr>
      </w:pPr>
      <w:r>
        <w:rPr>
          <w:rFonts w:ascii="Arial" w:hAnsi="Arial" w:cs="Arial"/>
          <w:bCs/>
        </w:rPr>
        <w:t xml:space="preserve">Dawn Whittaker discussed the Sussex Resilience Forum and the Vulnerable Persons Group which had established a befriending service </w:t>
      </w:r>
      <w:r w:rsidR="0099007F">
        <w:rPr>
          <w:rFonts w:ascii="Arial" w:hAnsi="Arial" w:cs="Arial"/>
          <w:bCs/>
        </w:rPr>
        <w:t>for people who were shielded or social isolated. Dawn also asked for the publicly available information</w:t>
      </w:r>
      <w:r w:rsidR="00F37A9B">
        <w:rPr>
          <w:rFonts w:ascii="Arial" w:hAnsi="Arial" w:cs="Arial"/>
          <w:bCs/>
        </w:rPr>
        <w:t xml:space="preserve"> from Juliet’s presentation</w:t>
      </w:r>
      <w:r w:rsidR="0099007F">
        <w:rPr>
          <w:rFonts w:ascii="Arial" w:hAnsi="Arial" w:cs="Arial"/>
          <w:bCs/>
        </w:rPr>
        <w:t xml:space="preserve"> to be added to the ESSP website. The ESFRS staff survey </w:t>
      </w:r>
      <w:r w:rsidR="00F37A9B">
        <w:rPr>
          <w:rFonts w:ascii="Arial" w:hAnsi="Arial" w:cs="Arial"/>
          <w:bCs/>
        </w:rPr>
        <w:t>h</w:t>
      </w:r>
      <w:r w:rsidR="0099007F">
        <w:rPr>
          <w:rFonts w:ascii="Arial" w:hAnsi="Arial" w:cs="Arial"/>
          <w:bCs/>
        </w:rPr>
        <w:t xml:space="preserve">ad identified home schooling as a big challenge for staff, so Dawn highlighted </w:t>
      </w:r>
      <w:proofErr w:type="gramStart"/>
      <w:r w:rsidR="0099007F">
        <w:rPr>
          <w:rFonts w:ascii="Arial" w:hAnsi="Arial" w:cs="Arial"/>
          <w:bCs/>
        </w:rPr>
        <w:t>a number of</w:t>
      </w:r>
      <w:proofErr w:type="gramEnd"/>
      <w:r w:rsidR="0099007F">
        <w:rPr>
          <w:rFonts w:ascii="Arial" w:hAnsi="Arial" w:cs="Arial"/>
          <w:bCs/>
        </w:rPr>
        <w:t xml:space="preserve"> educational resources on the ESFRS website on water safety, road safety and safety for businesses</w:t>
      </w:r>
      <w:r w:rsidR="00A27DA3">
        <w:rPr>
          <w:rFonts w:ascii="Arial" w:hAnsi="Arial" w:cs="Arial"/>
          <w:bCs/>
        </w:rPr>
        <w:t>:</w:t>
      </w:r>
    </w:p>
    <w:p w14:paraId="5F04937B" w14:textId="2B15C450" w:rsidR="00A27DA3" w:rsidRDefault="0088641D" w:rsidP="00604403">
      <w:pPr>
        <w:spacing w:before="120" w:after="120"/>
        <w:jc w:val="both"/>
        <w:rPr>
          <w:rFonts w:ascii="Arial" w:hAnsi="Arial" w:cs="Arial"/>
          <w:bCs/>
        </w:rPr>
      </w:pPr>
      <w:hyperlink r:id="rId17" w:history="1">
        <w:r w:rsidR="00A27DA3" w:rsidRPr="00A27DA3">
          <w:rPr>
            <w:rStyle w:val="Hyperlink"/>
            <w:rFonts w:ascii="Arial" w:hAnsi="Arial" w:cs="Arial"/>
            <w:bCs/>
          </w:rPr>
          <w:t>Virtual Safety in Action</w:t>
        </w:r>
      </w:hyperlink>
    </w:p>
    <w:p w14:paraId="7D18FBD6" w14:textId="4B2CC99A" w:rsidR="00A27DA3" w:rsidRDefault="0088641D" w:rsidP="00604403">
      <w:pPr>
        <w:spacing w:before="120" w:after="120"/>
        <w:jc w:val="both"/>
        <w:rPr>
          <w:rStyle w:val="Hyperlink"/>
          <w:rFonts w:ascii="Arial" w:hAnsi="Arial" w:cs="Arial"/>
          <w:bCs/>
        </w:rPr>
      </w:pPr>
      <w:hyperlink r:id="rId18" w:history="1">
        <w:r w:rsidR="00A27DA3" w:rsidRPr="00A27DA3">
          <w:rPr>
            <w:rStyle w:val="Hyperlink"/>
            <w:rFonts w:ascii="Arial" w:hAnsi="Arial" w:cs="Arial"/>
            <w:bCs/>
          </w:rPr>
          <w:t>My Safety Book</w:t>
        </w:r>
      </w:hyperlink>
    </w:p>
    <w:p w14:paraId="103EE4ED" w14:textId="6A374183" w:rsidR="00601D14" w:rsidRDefault="0088641D" w:rsidP="00604403">
      <w:pPr>
        <w:spacing w:before="120" w:after="120"/>
        <w:jc w:val="both"/>
        <w:rPr>
          <w:rFonts w:ascii="Arial" w:hAnsi="Arial" w:cs="Arial"/>
          <w:bCs/>
        </w:rPr>
      </w:pPr>
      <w:hyperlink r:id="rId19" w:history="1">
        <w:r w:rsidR="00601D14" w:rsidRPr="00601D14">
          <w:rPr>
            <w:rStyle w:val="Hyperlink"/>
            <w:rFonts w:ascii="Arial" w:hAnsi="Arial" w:cs="Arial"/>
            <w:bCs/>
          </w:rPr>
          <w:t>Advice for Businesses</w:t>
        </w:r>
      </w:hyperlink>
    </w:p>
    <w:p w14:paraId="723B8789" w14:textId="77777777" w:rsidR="0099007F" w:rsidRPr="00F53DB9" w:rsidRDefault="0099007F" w:rsidP="0099007F">
      <w:pPr>
        <w:jc w:val="both"/>
        <w:rPr>
          <w:rFonts w:ascii="Arial" w:hAnsi="Arial" w:cs="Arial"/>
          <w:b/>
          <w:bCs/>
        </w:rPr>
      </w:pPr>
      <w:r w:rsidRPr="00F53DB9">
        <w:rPr>
          <w:rFonts w:ascii="Arial" w:hAnsi="Arial" w:cs="Arial"/>
          <w:b/>
          <w:bCs/>
        </w:rPr>
        <w:t>ACTION</w:t>
      </w:r>
      <w:r>
        <w:rPr>
          <w:rFonts w:ascii="Arial" w:hAnsi="Arial" w:cs="Arial"/>
          <w:b/>
          <w:bCs/>
        </w:rPr>
        <w:t>S</w:t>
      </w:r>
      <w:r w:rsidRPr="00F53DB9">
        <w:rPr>
          <w:rFonts w:ascii="Arial" w:hAnsi="Arial" w:cs="Arial"/>
          <w:b/>
          <w:bCs/>
        </w:rPr>
        <w:t>:</w:t>
      </w:r>
    </w:p>
    <w:p w14:paraId="3D9AF193" w14:textId="398FD9DC" w:rsidR="0099007F" w:rsidRPr="0099007F" w:rsidRDefault="0099007F" w:rsidP="0099007F">
      <w:pPr>
        <w:spacing w:before="120" w:after="120"/>
        <w:jc w:val="both"/>
        <w:rPr>
          <w:rFonts w:ascii="Arial" w:hAnsi="Arial" w:cs="Arial"/>
          <w:b/>
        </w:rPr>
      </w:pPr>
      <w:proofErr w:type="spellStart"/>
      <w:r>
        <w:rPr>
          <w:rFonts w:ascii="Arial" w:hAnsi="Arial" w:cs="Arial"/>
          <w:b/>
        </w:rPr>
        <w:lastRenderedPageBreak/>
        <w:t>i</w:t>
      </w:r>
      <w:proofErr w:type="spellEnd"/>
      <w:r>
        <w:rPr>
          <w:rFonts w:ascii="Arial" w:hAnsi="Arial" w:cs="Arial"/>
          <w:b/>
        </w:rPr>
        <w:t>)</w:t>
      </w:r>
      <w:r>
        <w:rPr>
          <w:rFonts w:ascii="Arial" w:hAnsi="Arial" w:cs="Arial"/>
          <w:b/>
        </w:rPr>
        <w:tab/>
      </w:r>
      <w:r w:rsidRPr="00A960DB">
        <w:rPr>
          <w:rFonts w:ascii="Arial" w:hAnsi="Arial" w:cs="Arial"/>
          <w:b/>
        </w:rPr>
        <w:t>Lewis Wil</w:t>
      </w:r>
      <w:r>
        <w:rPr>
          <w:rFonts w:ascii="Arial" w:hAnsi="Arial" w:cs="Arial"/>
          <w:b/>
        </w:rPr>
        <w:t>liams to add</w:t>
      </w:r>
      <w:r w:rsidR="00C944E8">
        <w:rPr>
          <w:rFonts w:ascii="Arial" w:hAnsi="Arial" w:cs="Arial"/>
          <w:b/>
        </w:rPr>
        <w:t xml:space="preserve"> wellbeing</w:t>
      </w:r>
      <w:r>
        <w:rPr>
          <w:rFonts w:ascii="Arial" w:hAnsi="Arial" w:cs="Arial"/>
          <w:b/>
        </w:rPr>
        <w:t xml:space="preserve"> information to the ESSP website</w:t>
      </w:r>
    </w:p>
    <w:p w14:paraId="148F3537" w14:textId="46BF9749" w:rsidR="005E74C1" w:rsidRPr="00AE2D44" w:rsidRDefault="00F30224" w:rsidP="005E74C1">
      <w:pPr>
        <w:shd w:val="clear" w:color="auto" w:fill="D9D9D9" w:themeFill="background1" w:themeFillShade="D9"/>
        <w:jc w:val="both"/>
        <w:rPr>
          <w:rFonts w:ascii="Arial" w:hAnsi="Arial" w:cs="Arial"/>
        </w:rPr>
      </w:pPr>
      <w:r>
        <w:rPr>
          <w:rFonts w:ascii="Arial" w:hAnsi="Arial" w:cs="Arial"/>
          <w:b/>
        </w:rPr>
        <w:t>7</w:t>
      </w:r>
      <w:r w:rsidR="005E74C1">
        <w:rPr>
          <w:rFonts w:ascii="Arial" w:hAnsi="Arial" w:cs="Arial"/>
          <w:b/>
        </w:rPr>
        <w:t>) Any other business</w:t>
      </w:r>
    </w:p>
    <w:p w14:paraId="5B98EB7E" w14:textId="7B018298" w:rsidR="005E74C1" w:rsidRDefault="00C5738F" w:rsidP="0096033D">
      <w:pPr>
        <w:tabs>
          <w:tab w:val="left" w:pos="540"/>
        </w:tabs>
        <w:spacing w:before="120" w:after="120"/>
        <w:jc w:val="both"/>
        <w:rPr>
          <w:rFonts w:ascii="Arial" w:hAnsi="Arial" w:cs="Arial"/>
        </w:rPr>
      </w:pPr>
      <w:r>
        <w:rPr>
          <w:rFonts w:ascii="Arial" w:hAnsi="Arial" w:cs="Arial"/>
        </w:rPr>
        <w:t xml:space="preserve">Dawn thanked </w:t>
      </w:r>
      <w:r w:rsidR="00A960DB">
        <w:rPr>
          <w:rFonts w:ascii="Arial" w:hAnsi="Arial" w:cs="Arial"/>
        </w:rPr>
        <w:t>Juliet</w:t>
      </w:r>
      <w:r>
        <w:rPr>
          <w:rFonts w:ascii="Arial" w:hAnsi="Arial" w:cs="Arial"/>
        </w:rPr>
        <w:t xml:space="preserve"> and asked if there was any other business.</w:t>
      </w:r>
    </w:p>
    <w:p w14:paraId="7D56761A" w14:textId="6588B7FF" w:rsidR="00A45458" w:rsidRPr="00AE2D44" w:rsidRDefault="00F30224" w:rsidP="003D2C09">
      <w:pPr>
        <w:keepNext/>
        <w:shd w:val="clear" w:color="auto" w:fill="D9D9D9" w:themeFill="background1" w:themeFillShade="D9"/>
        <w:jc w:val="both"/>
        <w:rPr>
          <w:rFonts w:ascii="Arial" w:hAnsi="Arial" w:cs="Arial"/>
        </w:rPr>
      </w:pPr>
      <w:r>
        <w:rPr>
          <w:rFonts w:ascii="Arial" w:hAnsi="Arial" w:cs="Arial"/>
          <w:b/>
        </w:rPr>
        <w:t>8</w:t>
      </w:r>
      <w:r w:rsidR="00A45458">
        <w:rPr>
          <w:rFonts w:ascii="Arial" w:hAnsi="Arial" w:cs="Arial"/>
          <w:b/>
        </w:rPr>
        <w:t>) Dates of future meetings</w:t>
      </w:r>
    </w:p>
    <w:p w14:paraId="4552AD8C" w14:textId="5B289366" w:rsidR="00F30224" w:rsidRPr="00F30224" w:rsidRDefault="00F30224" w:rsidP="00F30224">
      <w:pPr>
        <w:spacing w:before="120" w:after="120"/>
        <w:jc w:val="both"/>
        <w:rPr>
          <w:rFonts w:ascii="Arial" w:hAnsi="Arial" w:cs="Arial"/>
          <w:bCs/>
        </w:rPr>
      </w:pPr>
      <w:r w:rsidRPr="00F30224">
        <w:rPr>
          <w:rFonts w:ascii="Arial" w:hAnsi="Arial" w:cs="Arial"/>
          <w:bCs/>
        </w:rPr>
        <w:t>Monday 5th July 2021</w:t>
      </w:r>
      <w:r w:rsidR="003D2C09">
        <w:rPr>
          <w:rFonts w:ascii="Arial" w:hAnsi="Arial" w:cs="Arial"/>
          <w:bCs/>
        </w:rPr>
        <w:t xml:space="preserve"> 10.00am – 12.00pm</w:t>
      </w:r>
      <w:r w:rsidRPr="00F30224">
        <w:rPr>
          <w:rFonts w:ascii="Arial" w:hAnsi="Arial" w:cs="Arial"/>
          <w:bCs/>
        </w:rPr>
        <w:t xml:space="preserve"> – ESSP Business Meeting TBC</w:t>
      </w:r>
    </w:p>
    <w:p w14:paraId="642D53FC" w14:textId="63A5DF47" w:rsidR="00D575B5" w:rsidRPr="0096033D" w:rsidRDefault="00F30224" w:rsidP="00F30224">
      <w:pPr>
        <w:spacing w:after="120"/>
        <w:jc w:val="both"/>
        <w:rPr>
          <w:rFonts w:ascii="Arial" w:hAnsi="Arial" w:cs="Arial"/>
          <w:bCs/>
        </w:rPr>
      </w:pPr>
      <w:r w:rsidRPr="00F30224">
        <w:rPr>
          <w:rFonts w:ascii="Arial" w:hAnsi="Arial" w:cs="Arial"/>
          <w:bCs/>
        </w:rPr>
        <w:t>Friday 26th November 2021</w:t>
      </w:r>
      <w:r w:rsidR="003D2C09">
        <w:rPr>
          <w:rFonts w:ascii="Arial" w:hAnsi="Arial" w:cs="Arial"/>
          <w:bCs/>
        </w:rPr>
        <w:t xml:space="preserve"> 9.00am – 12.00pm</w:t>
      </w:r>
      <w:r w:rsidRPr="00F30224">
        <w:rPr>
          <w:rFonts w:ascii="Arial" w:hAnsi="Arial" w:cs="Arial"/>
          <w:bCs/>
        </w:rPr>
        <w:t xml:space="preserve"> – East Sussex Assembly TBC</w:t>
      </w:r>
    </w:p>
    <w:tbl>
      <w:tblPr>
        <w:tblW w:w="49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788"/>
        <w:gridCol w:w="9269"/>
      </w:tblGrid>
      <w:tr w:rsidR="00476806" w:rsidRPr="002772DB" w14:paraId="623913BF" w14:textId="77777777" w:rsidTr="00B458AB">
        <w:trPr>
          <w:trHeight w:val="335"/>
          <w:jc w:val="center"/>
        </w:trPr>
        <w:tc>
          <w:tcPr>
            <w:tcW w:w="5000" w:type="pct"/>
            <w:gridSpan w:val="2"/>
            <w:shd w:val="clear" w:color="auto" w:fill="D9D9D9"/>
          </w:tcPr>
          <w:p w14:paraId="5A073996" w14:textId="77777777" w:rsidR="00476806" w:rsidRPr="002772DB" w:rsidRDefault="00476806" w:rsidP="001F6660">
            <w:pPr>
              <w:jc w:val="both"/>
              <w:rPr>
                <w:rFonts w:ascii="Arial" w:eastAsia="SimSun" w:hAnsi="Arial" w:cs="Arial"/>
                <w:color w:val="000000"/>
              </w:rPr>
            </w:pPr>
            <w:r w:rsidRPr="002772DB">
              <w:rPr>
                <w:rFonts w:ascii="Arial" w:hAnsi="Arial" w:cs="Arial"/>
                <w:b/>
                <w:color w:val="000000"/>
              </w:rPr>
              <w:tab/>
            </w:r>
            <w:r w:rsidRPr="002772DB">
              <w:rPr>
                <w:rFonts w:ascii="Arial" w:eastAsia="SimSun" w:hAnsi="Arial" w:cs="Arial"/>
                <w:b/>
                <w:color w:val="000000"/>
              </w:rPr>
              <w:t xml:space="preserve">SUMMARY OF AGREED ACTIONS – </w:t>
            </w:r>
          </w:p>
        </w:tc>
      </w:tr>
      <w:tr w:rsidR="004A5D13" w:rsidRPr="002772DB" w14:paraId="48135E72" w14:textId="77777777" w:rsidTr="00B458AB">
        <w:trPr>
          <w:trHeight w:val="335"/>
          <w:jc w:val="center"/>
        </w:trPr>
        <w:tc>
          <w:tcPr>
            <w:tcW w:w="392" w:type="pct"/>
          </w:tcPr>
          <w:p w14:paraId="42B76193" w14:textId="77777777" w:rsidR="004A5D13" w:rsidRPr="002772DB" w:rsidRDefault="00476806" w:rsidP="004824C2">
            <w:pPr>
              <w:jc w:val="both"/>
              <w:rPr>
                <w:rFonts w:ascii="Arial" w:eastAsia="SimSun" w:hAnsi="Arial" w:cs="Arial"/>
                <w:b/>
                <w:color w:val="000000"/>
              </w:rPr>
            </w:pPr>
            <w:r>
              <w:rPr>
                <w:rFonts w:ascii="Arial" w:eastAsia="SimSun" w:hAnsi="Arial" w:cs="Arial"/>
                <w:b/>
                <w:color w:val="000000"/>
              </w:rPr>
              <w:t>Item</w:t>
            </w:r>
          </w:p>
        </w:tc>
        <w:tc>
          <w:tcPr>
            <w:tcW w:w="4608" w:type="pct"/>
            <w:shd w:val="clear" w:color="auto" w:fill="auto"/>
            <w:vAlign w:val="center"/>
          </w:tcPr>
          <w:p w14:paraId="1027206B" w14:textId="77777777" w:rsidR="004A5D13" w:rsidRPr="002772DB" w:rsidRDefault="004A5D13" w:rsidP="004824C2">
            <w:pPr>
              <w:jc w:val="both"/>
              <w:rPr>
                <w:rFonts w:ascii="Arial" w:eastAsia="SimSun" w:hAnsi="Arial" w:cs="Arial"/>
                <w:b/>
                <w:color w:val="000000"/>
              </w:rPr>
            </w:pPr>
            <w:r w:rsidRPr="002772DB">
              <w:rPr>
                <w:rFonts w:ascii="Arial" w:eastAsia="SimSun" w:hAnsi="Arial" w:cs="Arial"/>
                <w:b/>
                <w:color w:val="000000"/>
              </w:rPr>
              <w:t>Action</w:t>
            </w:r>
          </w:p>
        </w:tc>
      </w:tr>
      <w:tr w:rsidR="001E3C08" w:rsidRPr="002772DB" w14:paraId="2219ED68" w14:textId="77777777" w:rsidTr="0096033D">
        <w:trPr>
          <w:trHeight w:val="494"/>
          <w:jc w:val="center"/>
        </w:trPr>
        <w:tc>
          <w:tcPr>
            <w:tcW w:w="392" w:type="pct"/>
            <w:vAlign w:val="center"/>
          </w:tcPr>
          <w:p w14:paraId="69D0A0EC" w14:textId="66F23335" w:rsidR="001E3C08" w:rsidRPr="0096033D" w:rsidRDefault="00C944E8" w:rsidP="0096033D">
            <w:pPr>
              <w:rPr>
                <w:rFonts w:ascii="Arial" w:eastAsia="SimSun" w:hAnsi="Arial" w:cs="Arial"/>
                <w:b/>
              </w:rPr>
            </w:pPr>
            <w:r>
              <w:rPr>
                <w:rFonts w:ascii="Arial" w:eastAsia="SimSun" w:hAnsi="Arial" w:cs="Arial"/>
                <w:b/>
              </w:rPr>
              <w:t>4</w:t>
            </w:r>
          </w:p>
        </w:tc>
        <w:tc>
          <w:tcPr>
            <w:tcW w:w="4608" w:type="pct"/>
            <w:shd w:val="clear" w:color="auto" w:fill="auto"/>
            <w:vAlign w:val="center"/>
          </w:tcPr>
          <w:p w14:paraId="03BA6DFB" w14:textId="14533B6C" w:rsidR="001E3C08" w:rsidRPr="005E1682" w:rsidRDefault="00C944E8" w:rsidP="00C944E8">
            <w:pPr>
              <w:pStyle w:val="ListParagraph"/>
              <w:numPr>
                <w:ilvl w:val="0"/>
                <w:numId w:val="42"/>
              </w:numPr>
              <w:ind w:left="238" w:hanging="284"/>
              <w:jc w:val="both"/>
              <w:rPr>
                <w:rFonts w:ascii="Arial" w:hAnsi="Arial" w:cs="Arial"/>
                <w:b/>
                <w:color w:val="FF0000"/>
              </w:rPr>
            </w:pPr>
            <w:r w:rsidRPr="00A960DB">
              <w:rPr>
                <w:rFonts w:ascii="Arial" w:hAnsi="Arial" w:cs="Arial"/>
                <w:b/>
              </w:rPr>
              <w:t>Lewis Williams</w:t>
            </w:r>
            <w:r>
              <w:rPr>
                <w:rFonts w:ascii="Arial" w:hAnsi="Arial" w:cs="Arial"/>
                <w:b/>
              </w:rPr>
              <w:t xml:space="preserve"> to collate information on climate change and add it to ESSP website</w:t>
            </w:r>
          </w:p>
        </w:tc>
      </w:tr>
      <w:tr w:rsidR="004A5D13" w:rsidRPr="002772DB" w14:paraId="04675705" w14:textId="77777777" w:rsidTr="005E1682">
        <w:trPr>
          <w:trHeight w:val="346"/>
          <w:jc w:val="center"/>
        </w:trPr>
        <w:tc>
          <w:tcPr>
            <w:tcW w:w="392" w:type="pct"/>
            <w:vAlign w:val="center"/>
          </w:tcPr>
          <w:p w14:paraId="2A1B1062" w14:textId="3DD220F9" w:rsidR="004A5D13" w:rsidRPr="0096033D" w:rsidRDefault="00C944E8" w:rsidP="0096033D">
            <w:pPr>
              <w:rPr>
                <w:rFonts w:ascii="Arial" w:eastAsia="SimSun" w:hAnsi="Arial" w:cs="Arial"/>
                <w:b/>
              </w:rPr>
            </w:pPr>
            <w:r>
              <w:rPr>
                <w:rFonts w:ascii="Arial" w:eastAsia="SimSun" w:hAnsi="Arial" w:cs="Arial"/>
                <w:b/>
              </w:rPr>
              <w:t>5</w:t>
            </w:r>
          </w:p>
        </w:tc>
        <w:tc>
          <w:tcPr>
            <w:tcW w:w="4608" w:type="pct"/>
            <w:shd w:val="clear" w:color="auto" w:fill="auto"/>
            <w:vAlign w:val="center"/>
          </w:tcPr>
          <w:p w14:paraId="6B5058B0" w14:textId="15DF9FDF" w:rsidR="004A5D13" w:rsidRPr="005E1682" w:rsidRDefault="00C944E8" w:rsidP="00C944E8">
            <w:pPr>
              <w:pStyle w:val="ListParagraph"/>
              <w:numPr>
                <w:ilvl w:val="0"/>
                <w:numId w:val="43"/>
              </w:numPr>
              <w:ind w:left="238" w:hanging="283"/>
              <w:jc w:val="both"/>
              <w:rPr>
                <w:rFonts w:ascii="Arial" w:hAnsi="Arial" w:cs="Arial"/>
                <w:b/>
                <w:color w:val="FF0000"/>
              </w:rPr>
            </w:pPr>
            <w:r w:rsidRPr="00A960DB">
              <w:rPr>
                <w:rFonts w:ascii="Arial" w:hAnsi="Arial" w:cs="Arial"/>
                <w:b/>
              </w:rPr>
              <w:t>Lewis Williams</w:t>
            </w:r>
            <w:r>
              <w:rPr>
                <w:rFonts w:ascii="Arial" w:hAnsi="Arial" w:cs="Arial"/>
                <w:b/>
              </w:rPr>
              <w:t xml:space="preserve"> to discuss the IVAR report with Steve Manwaring</w:t>
            </w:r>
          </w:p>
        </w:tc>
      </w:tr>
      <w:tr w:rsidR="00C944E8" w:rsidRPr="002772DB" w14:paraId="41E15038" w14:textId="77777777" w:rsidTr="005E1682">
        <w:trPr>
          <w:trHeight w:val="346"/>
          <w:jc w:val="center"/>
        </w:trPr>
        <w:tc>
          <w:tcPr>
            <w:tcW w:w="392" w:type="pct"/>
            <w:vAlign w:val="center"/>
          </w:tcPr>
          <w:p w14:paraId="1B70E6AF" w14:textId="78160B6A" w:rsidR="00C944E8" w:rsidRDefault="00C944E8" w:rsidP="0096033D">
            <w:pPr>
              <w:rPr>
                <w:rFonts w:ascii="Arial" w:eastAsia="SimSun" w:hAnsi="Arial" w:cs="Arial"/>
                <w:b/>
              </w:rPr>
            </w:pPr>
            <w:r>
              <w:rPr>
                <w:rFonts w:ascii="Arial" w:eastAsia="SimSun" w:hAnsi="Arial" w:cs="Arial"/>
                <w:b/>
              </w:rPr>
              <w:t>6</w:t>
            </w:r>
          </w:p>
        </w:tc>
        <w:tc>
          <w:tcPr>
            <w:tcW w:w="4608" w:type="pct"/>
            <w:shd w:val="clear" w:color="auto" w:fill="auto"/>
            <w:vAlign w:val="center"/>
          </w:tcPr>
          <w:p w14:paraId="554E8F6E" w14:textId="104C2FDE" w:rsidR="00C944E8" w:rsidRPr="00A960DB" w:rsidRDefault="00C944E8" w:rsidP="00C944E8">
            <w:pPr>
              <w:pStyle w:val="ListParagraph"/>
              <w:numPr>
                <w:ilvl w:val="0"/>
                <w:numId w:val="44"/>
              </w:numPr>
              <w:ind w:left="238" w:hanging="283"/>
              <w:jc w:val="both"/>
              <w:rPr>
                <w:rFonts w:ascii="Arial" w:hAnsi="Arial" w:cs="Arial"/>
                <w:b/>
              </w:rPr>
            </w:pPr>
            <w:r w:rsidRPr="00A960DB">
              <w:rPr>
                <w:rFonts w:ascii="Arial" w:hAnsi="Arial" w:cs="Arial"/>
                <w:b/>
              </w:rPr>
              <w:t>Lewis Wil</w:t>
            </w:r>
            <w:r>
              <w:rPr>
                <w:rFonts w:ascii="Arial" w:hAnsi="Arial" w:cs="Arial"/>
                <w:b/>
              </w:rPr>
              <w:t>liams to add wellbeing information to the ESSP website</w:t>
            </w:r>
          </w:p>
        </w:tc>
      </w:tr>
    </w:tbl>
    <w:p w14:paraId="787A1C18" w14:textId="77777777" w:rsidR="0034071C" w:rsidRPr="003E15EE" w:rsidRDefault="0034071C" w:rsidP="00735B16">
      <w:pPr>
        <w:spacing w:before="120"/>
        <w:jc w:val="both"/>
        <w:rPr>
          <w:rFonts w:ascii="Arial" w:eastAsia="SimSun" w:hAnsi="Arial" w:cs="Arial"/>
          <w:color w:val="000000"/>
        </w:rPr>
      </w:pPr>
      <w:r>
        <w:rPr>
          <w:rFonts w:ascii="Arial" w:eastAsia="SimSun" w:hAnsi="Arial" w:cs="Arial"/>
          <w:color w:val="000000"/>
        </w:rPr>
        <w:t>A copy of all the presentations from the meeting can be found on the ESSP website (</w:t>
      </w:r>
      <w:hyperlink r:id="rId20" w:history="1">
        <w:r w:rsidRPr="006D4149">
          <w:rPr>
            <w:rStyle w:val="Hyperlink"/>
            <w:rFonts w:ascii="Arial" w:eastAsia="SimSun" w:hAnsi="Arial" w:cs="Arial"/>
          </w:rPr>
          <w:t>http://www.essp.org.uk/Meeting-papers-and-reports</w:t>
        </w:r>
      </w:hyperlink>
      <w:r>
        <w:rPr>
          <w:rFonts w:ascii="Arial" w:eastAsia="SimSun" w:hAnsi="Arial" w:cs="Arial"/>
          <w:color w:val="000000"/>
        </w:rPr>
        <w:t xml:space="preserve">).    </w:t>
      </w:r>
    </w:p>
    <w:sectPr w:rsidR="0034071C" w:rsidRPr="003E15EE" w:rsidSect="0043470B">
      <w:headerReference w:type="even" r:id="rId21"/>
      <w:headerReference w:type="default" r:id="rId22"/>
      <w:footerReference w:type="even" r:id="rId23"/>
      <w:footerReference w:type="default" r:id="rId24"/>
      <w:headerReference w:type="first" r:id="rId25"/>
      <w:footerReference w:type="first" r:id="rId26"/>
      <w:pgSz w:w="11907" w:h="16840" w:code="9"/>
      <w:pgMar w:top="357" w:right="708" w:bottom="36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BF5AC" w14:textId="77777777" w:rsidR="00717F05" w:rsidRDefault="00717F05">
      <w:r>
        <w:separator/>
      </w:r>
    </w:p>
  </w:endnote>
  <w:endnote w:type="continuationSeparator" w:id="0">
    <w:p w14:paraId="08A4033A" w14:textId="77777777" w:rsidR="00717F05" w:rsidRDefault="00717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B6007" w14:textId="77777777" w:rsidR="001528E1" w:rsidRDefault="001528E1" w:rsidP="00613D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2FB41A" w14:textId="77777777" w:rsidR="001528E1" w:rsidRDefault="001528E1" w:rsidP="00B425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EBC7F" w14:textId="77777777" w:rsidR="001528E1" w:rsidRPr="006E148E" w:rsidRDefault="001528E1" w:rsidP="006E148E">
    <w:pPr>
      <w:pStyle w:val="Footer"/>
      <w:ind w:right="360"/>
      <w:jc w:val="center"/>
      <w:rPr>
        <w:rFonts w:ascii="Arial" w:hAnsi="Arial"/>
      </w:rPr>
    </w:pPr>
    <w:r w:rsidRPr="006E148E">
      <w:rPr>
        <w:rStyle w:val="PageNumber"/>
        <w:rFonts w:ascii="Arial" w:hAnsi="Arial"/>
      </w:rPr>
      <w:t xml:space="preserve">Page </w:t>
    </w:r>
    <w:r w:rsidRPr="006E148E">
      <w:rPr>
        <w:rStyle w:val="PageNumber"/>
        <w:rFonts w:ascii="Arial" w:hAnsi="Arial"/>
      </w:rPr>
      <w:fldChar w:fldCharType="begin"/>
    </w:r>
    <w:r w:rsidRPr="006E148E">
      <w:rPr>
        <w:rStyle w:val="PageNumber"/>
        <w:rFonts w:ascii="Arial" w:hAnsi="Arial"/>
      </w:rPr>
      <w:instrText xml:space="preserve"> PAGE </w:instrText>
    </w:r>
    <w:r w:rsidRPr="006E148E">
      <w:rPr>
        <w:rStyle w:val="PageNumber"/>
        <w:rFonts w:ascii="Arial" w:hAnsi="Arial"/>
      </w:rPr>
      <w:fldChar w:fldCharType="separate"/>
    </w:r>
    <w:r w:rsidR="0092621F">
      <w:rPr>
        <w:rStyle w:val="PageNumber"/>
        <w:rFonts w:ascii="Arial" w:hAnsi="Arial"/>
        <w:noProof/>
      </w:rPr>
      <w:t>3</w:t>
    </w:r>
    <w:r w:rsidRPr="006E148E">
      <w:rPr>
        <w:rStyle w:val="PageNumber"/>
        <w:rFonts w:ascii="Arial" w:hAnsi="Arial"/>
      </w:rPr>
      <w:fldChar w:fldCharType="end"/>
    </w:r>
    <w:r w:rsidRPr="006E148E">
      <w:rPr>
        <w:rStyle w:val="PageNumber"/>
        <w:rFonts w:ascii="Arial" w:hAnsi="Arial"/>
      </w:rPr>
      <w:t xml:space="preserve"> of </w:t>
    </w:r>
    <w:r w:rsidRPr="006E148E">
      <w:rPr>
        <w:rStyle w:val="PageNumber"/>
        <w:rFonts w:ascii="Arial" w:hAnsi="Arial"/>
      </w:rPr>
      <w:fldChar w:fldCharType="begin"/>
    </w:r>
    <w:r w:rsidRPr="006E148E">
      <w:rPr>
        <w:rStyle w:val="PageNumber"/>
        <w:rFonts w:ascii="Arial" w:hAnsi="Arial"/>
      </w:rPr>
      <w:instrText xml:space="preserve"> NUMPAGES </w:instrText>
    </w:r>
    <w:r w:rsidRPr="006E148E">
      <w:rPr>
        <w:rStyle w:val="PageNumber"/>
        <w:rFonts w:ascii="Arial" w:hAnsi="Arial"/>
      </w:rPr>
      <w:fldChar w:fldCharType="separate"/>
    </w:r>
    <w:r w:rsidR="0092621F">
      <w:rPr>
        <w:rStyle w:val="PageNumber"/>
        <w:rFonts w:ascii="Arial" w:hAnsi="Arial"/>
        <w:noProof/>
      </w:rPr>
      <w:t>4</w:t>
    </w:r>
    <w:r w:rsidRPr="006E148E">
      <w:rPr>
        <w:rStyle w:val="PageNumber"/>
        <w:rFonts w:ascii="Arial" w:hAnsi="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30BEE" w14:textId="77777777" w:rsidR="00863483" w:rsidRDefault="008634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3391C" w14:textId="77777777" w:rsidR="00717F05" w:rsidRDefault="00717F05">
      <w:r>
        <w:separator/>
      </w:r>
    </w:p>
  </w:footnote>
  <w:footnote w:type="continuationSeparator" w:id="0">
    <w:p w14:paraId="3F72754E" w14:textId="77777777" w:rsidR="00717F05" w:rsidRDefault="00717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30D13" w14:textId="7829E5C1" w:rsidR="00863483" w:rsidRDefault="008634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E607A" w14:textId="7A6014C5" w:rsidR="00863483" w:rsidRDefault="008634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F068D" w14:textId="2ACF923D" w:rsidR="00863483" w:rsidRDefault="008634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A018B"/>
    <w:multiLevelType w:val="hybridMultilevel"/>
    <w:tmpl w:val="CDB64E70"/>
    <w:lvl w:ilvl="0" w:tplc="4FEED654">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862A0"/>
    <w:multiLevelType w:val="hybridMultilevel"/>
    <w:tmpl w:val="8114799C"/>
    <w:lvl w:ilvl="0" w:tplc="8A348812">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FB3D4D"/>
    <w:multiLevelType w:val="hybridMultilevel"/>
    <w:tmpl w:val="CE866D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2E1675E"/>
    <w:multiLevelType w:val="hybridMultilevel"/>
    <w:tmpl w:val="8114799C"/>
    <w:lvl w:ilvl="0" w:tplc="8A348812">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C96564"/>
    <w:multiLevelType w:val="hybridMultilevel"/>
    <w:tmpl w:val="F5D45E9C"/>
    <w:lvl w:ilvl="0" w:tplc="7856F0B6">
      <w:start w:val="1"/>
      <w:numFmt w:val="lowerRoman"/>
      <w:lvlText w:val="%1)"/>
      <w:lvlJc w:val="left"/>
      <w:pPr>
        <w:ind w:left="1080" w:hanging="72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A841A2"/>
    <w:multiLevelType w:val="hybridMultilevel"/>
    <w:tmpl w:val="5CC44DA4"/>
    <w:lvl w:ilvl="0" w:tplc="4FEED654">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650CAB"/>
    <w:multiLevelType w:val="hybridMultilevel"/>
    <w:tmpl w:val="590C8C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917391"/>
    <w:multiLevelType w:val="hybridMultilevel"/>
    <w:tmpl w:val="21809D7E"/>
    <w:lvl w:ilvl="0" w:tplc="C846C612">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B32BBC"/>
    <w:multiLevelType w:val="hybridMultilevel"/>
    <w:tmpl w:val="64EE5C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CC332D"/>
    <w:multiLevelType w:val="hybridMultilevel"/>
    <w:tmpl w:val="37A06ABE"/>
    <w:lvl w:ilvl="0" w:tplc="4FEED654">
      <w:start w:val="1"/>
      <w:numFmt w:val="bullet"/>
      <w:lvlText w:val="•"/>
      <w:lvlJc w:val="left"/>
      <w:pPr>
        <w:tabs>
          <w:tab w:val="num" w:pos="720"/>
        </w:tabs>
        <w:ind w:left="720" w:hanging="360"/>
      </w:pPr>
      <w:rPr>
        <w:rFonts w:ascii="Arial" w:hAnsi="Arial" w:hint="default"/>
      </w:rPr>
    </w:lvl>
    <w:lvl w:ilvl="1" w:tplc="0CD81346" w:tentative="1">
      <w:start w:val="1"/>
      <w:numFmt w:val="bullet"/>
      <w:lvlText w:val="•"/>
      <w:lvlJc w:val="left"/>
      <w:pPr>
        <w:tabs>
          <w:tab w:val="num" w:pos="1440"/>
        </w:tabs>
        <w:ind w:left="1440" w:hanging="360"/>
      </w:pPr>
      <w:rPr>
        <w:rFonts w:ascii="Arial" w:hAnsi="Arial" w:hint="default"/>
      </w:rPr>
    </w:lvl>
    <w:lvl w:ilvl="2" w:tplc="BE50BA8E" w:tentative="1">
      <w:start w:val="1"/>
      <w:numFmt w:val="bullet"/>
      <w:lvlText w:val="•"/>
      <w:lvlJc w:val="left"/>
      <w:pPr>
        <w:tabs>
          <w:tab w:val="num" w:pos="2160"/>
        </w:tabs>
        <w:ind w:left="2160" w:hanging="360"/>
      </w:pPr>
      <w:rPr>
        <w:rFonts w:ascii="Arial" w:hAnsi="Arial" w:hint="default"/>
      </w:rPr>
    </w:lvl>
    <w:lvl w:ilvl="3" w:tplc="5DD4E460" w:tentative="1">
      <w:start w:val="1"/>
      <w:numFmt w:val="bullet"/>
      <w:lvlText w:val="•"/>
      <w:lvlJc w:val="left"/>
      <w:pPr>
        <w:tabs>
          <w:tab w:val="num" w:pos="2880"/>
        </w:tabs>
        <w:ind w:left="2880" w:hanging="360"/>
      </w:pPr>
      <w:rPr>
        <w:rFonts w:ascii="Arial" w:hAnsi="Arial" w:hint="default"/>
      </w:rPr>
    </w:lvl>
    <w:lvl w:ilvl="4" w:tplc="E84084F8" w:tentative="1">
      <w:start w:val="1"/>
      <w:numFmt w:val="bullet"/>
      <w:lvlText w:val="•"/>
      <w:lvlJc w:val="left"/>
      <w:pPr>
        <w:tabs>
          <w:tab w:val="num" w:pos="3600"/>
        </w:tabs>
        <w:ind w:left="3600" w:hanging="360"/>
      </w:pPr>
      <w:rPr>
        <w:rFonts w:ascii="Arial" w:hAnsi="Arial" w:hint="default"/>
      </w:rPr>
    </w:lvl>
    <w:lvl w:ilvl="5" w:tplc="C7049FA8" w:tentative="1">
      <w:start w:val="1"/>
      <w:numFmt w:val="bullet"/>
      <w:lvlText w:val="•"/>
      <w:lvlJc w:val="left"/>
      <w:pPr>
        <w:tabs>
          <w:tab w:val="num" w:pos="4320"/>
        </w:tabs>
        <w:ind w:left="4320" w:hanging="360"/>
      </w:pPr>
      <w:rPr>
        <w:rFonts w:ascii="Arial" w:hAnsi="Arial" w:hint="default"/>
      </w:rPr>
    </w:lvl>
    <w:lvl w:ilvl="6" w:tplc="7F8A4FAE" w:tentative="1">
      <w:start w:val="1"/>
      <w:numFmt w:val="bullet"/>
      <w:lvlText w:val="•"/>
      <w:lvlJc w:val="left"/>
      <w:pPr>
        <w:tabs>
          <w:tab w:val="num" w:pos="5040"/>
        </w:tabs>
        <w:ind w:left="5040" w:hanging="360"/>
      </w:pPr>
      <w:rPr>
        <w:rFonts w:ascii="Arial" w:hAnsi="Arial" w:hint="default"/>
      </w:rPr>
    </w:lvl>
    <w:lvl w:ilvl="7" w:tplc="44A26724" w:tentative="1">
      <w:start w:val="1"/>
      <w:numFmt w:val="bullet"/>
      <w:lvlText w:val="•"/>
      <w:lvlJc w:val="left"/>
      <w:pPr>
        <w:tabs>
          <w:tab w:val="num" w:pos="5760"/>
        </w:tabs>
        <w:ind w:left="5760" w:hanging="360"/>
      </w:pPr>
      <w:rPr>
        <w:rFonts w:ascii="Arial" w:hAnsi="Arial" w:hint="default"/>
      </w:rPr>
    </w:lvl>
    <w:lvl w:ilvl="8" w:tplc="47C85A4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594250B"/>
    <w:multiLevelType w:val="hybridMultilevel"/>
    <w:tmpl w:val="8114799C"/>
    <w:lvl w:ilvl="0" w:tplc="8A348812">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8E17F9"/>
    <w:multiLevelType w:val="hybridMultilevel"/>
    <w:tmpl w:val="79D0B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E7621A"/>
    <w:multiLevelType w:val="hybridMultilevel"/>
    <w:tmpl w:val="D20CD058"/>
    <w:lvl w:ilvl="0" w:tplc="40D476E4">
      <w:start w:val="1"/>
      <w:numFmt w:val="decimal"/>
      <w:lvlText w:val="%1)"/>
      <w:lvlJc w:val="left"/>
      <w:pPr>
        <w:ind w:left="360" w:hanging="360"/>
      </w:pPr>
      <w:rPr>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D6E5D29"/>
    <w:multiLevelType w:val="hybridMultilevel"/>
    <w:tmpl w:val="B99C4566"/>
    <w:lvl w:ilvl="0" w:tplc="C8BA1770">
      <w:start w:val="1"/>
      <w:numFmt w:val="lowerRoman"/>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000325"/>
    <w:multiLevelType w:val="hybridMultilevel"/>
    <w:tmpl w:val="8460BBF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BC039E"/>
    <w:multiLevelType w:val="hybridMultilevel"/>
    <w:tmpl w:val="0AA01D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8A00B3"/>
    <w:multiLevelType w:val="multilevel"/>
    <w:tmpl w:val="0DDAE1B8"/>
    <w:lvl w:ilvl="0">
      <w:start w:val="1"/>
      <w:numFmt w:val="bullet"/>
      <w:lvlText w:val=""/>
      <w:lvlJc w:val="left"/>
      <w:pPr>
        <w:ind w:left="720" w:hanging="360"/>
      </w:pPr>
      <w:rPr>
        <w:rFonts w:ascii="Symbol" w:hAnsi="Symbol" w:hint="default"/>
        <w:b w:val="0"/>
      </w:rPr>
    </w:lvl>
    <w:lvl w:ilvl="1">
      <w:start w:val="1"/>
      <w:numFmt w:val="decimal"/>
      <w:isLgl/>
      <w:lvlText w:val="%1.%2"/>
      <w:lvlJc w:val="left"/>
      <w:pPr>
        <w:ind w:left="1004" w:hanging="720"/>
      </w:pPr>
      <w:rPr>
        <w:rFonts w:cs="Times New Roman" w:hint="default"/>
        <w:b w:val="0"/>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15:restartNumberingAfterBreak="0">
    <w:nsid w:val="49643E3A"/>
    <w:multiLevelType w:val="hybridMultilevel"/>
    <w:tmpl w:val="0AF26336"/>
    <w:lvl w:ilvl="0" w:tplc="70F84982">
      <w:start w:val="1"/>
      <w:numFmt w:val="bullet"/>
      <w:lvlText w:val="•"/>
      <w:lvlJc w:val="left"/>
      <w:pPr>
        <w:tabs>
          <w:tab w:val="num" w:pos="720"/>
        </w:tabs>
        <w:ind w:left="720" w:hanging="360"/>
      </w:pPr>
      <w:rPr>
        <w:rFonts w:ascii="Arial" w:hAnsi="Arial" w:hint="default"/>
      </w:rPr>
    </w:lvl>
    <w:lvl w:ilvl="1" w:tplc="5F744DF4" w:tentative="1">
      <w:start w:val="1"/>
      <w:numFmt w:val="bullet"/>
      <w:lvlText w:val="•"/>
      <w:lvlJc w:val="left"/>
      <w:pPr>
        <w:tabs>
          <w:tab w:val="num" w:pos="1440"/>
        </w:tabs>
        <w:ind w:left="1440" w:hanging="360"/>
      </w:pPr>
      <w:rPr>
        <w:rFonts w:ascii="Arial" w:hAnsi="Arial" w:hint="default"/>
      </w:rPr>
    </w:lvl>
    <w:lvl w:ilvl="2" w:tplc="FF9EEF3C" w:tentative="1">
      <w:start w:val="1"/>
      <w:numFmt w:val="bullet"/>
      <w:lvlText w:val="•"/>
      <w:lvlJc w:val="left"/>
      <w:pPr>
        <w:tabs>
          <w:tab w:val="num" w:pos="2160"/>
        </w:tabs>
        <w:ind w:left="2160" w:hanging="360"/>
      </w:pPr>
      <w:rPr>
        <w:rFonts w:ascii="Arial" w:hAnsi="Arial" w:hint="default"/>
      </w:rPr>
    </w:lvl>
    <w:lvl w:ilvl="3" w:tplc="6840EA16" w:tentative="1">
      <w:start w:val="1"/>
      <w:numFmt w:val="bullet"/>
      <w:lvlText w:val="•"/>
      <w:lvlJc w:val="left"/>
      <w:pPr>
        <w:tabs>
          <w:tab w:val="num" w:pos="2880"/>
        </w:tabs>
        <w:ind w:left="2880" w:hanging="360"/>
      </w:pPr>
      <w:rPr>
        <w:rFonts w:ascii="Arial" w:hAnsi="Arial" w:hint="default"/>
      </w:rPr>
    </w:lvl>
    <w:lvl w:ilvl="4" w:tplc="FD3EEF48" w:tentative="1">
      <w:start w:val="1"/>
      <w:numFmt w:val="bullet"/>
      <w:lvlText w:val="•"/>
      <w:lvlJc w:val="left"/>
      <w:pPr>
        <w:tabs>
          <w:tab w:val="num" w:pos="3600"/>
        </w:tabs>
        <w:ind w:left="3600" w:hanging="360"/>
      </w:pPr>
      <w:rPr>
        <w:rFonts w:ascii="Arial" w:hAnsi="Arial" w:hint="default"/>
      </w:rPr>
    </w:lvl>
    <w:lvl w:ilvl="5" w:tplc="310869D8" w:tentative="1">
      <w:start w:val="1"/>
      <w:numFmt w:val="bullet"/>
      <w:lvlText w:val="•"/>
      <w:lvlJc w:val="left"/>
      <w:pPr>
        <w:tabs>
          <w:tab w:val="num" w:pos="4320"/>
        </w:tabs>
        <w:ind w:left="4320" w:hanging="360"/>
      </w:pPr>
      <w:rPr>
        <w:rFonts w:ascii="Arial" w:hAnsi="Arial" w:hint="default"/>
      </w:rPr>
    </w:lvl>
    <w:lvl w:ilvl="6" w:tplc="1F3CB7DE" w:tentative="1">
      <w:start w:val="1"/>
      <w:numFmt w:val="bullet"/>
      <w:lvlText w:val="•"/>
      <w:lvlJc w:val="left"/>
      <w:pPr>
        <w:tabs>
          <w:tab w:val="num" w:pos="5040"/>
        </w:tabs>
        <w:ind w:left="5040" w:hanging="360"/>
      </w:pPr>
      <w:rPr>
        <w:rFonts w:ascii="Arial" w:hAnsi="Arial" w:hint="default"/>
      </w:rPr>
    </w:lvl>
    <w:lvl w:ilvl="7" w:tplc="3ABCBC0A" w:tentative="1">
      <w:start w:val="1"/>
      <w:numFmt w:val="bullet"/>
      <w:lvlText w:val="•"/>
      <w:lvlJc w:val="left"/>
      <w:pPr>
        <w:tabs>
          <w:tab w:val="num" w:pos="5760"/>
        </w:tabs>
        <w:ind w:left="5760" w:hanging="360"/>
      </w:pPr>
      <w:rPr>
        <w:rFonts w:ascii="Arial" w:hAnsi="Arial" w:hint="default"/>
      </w:rPr>
    </w:lvl>
    <w:lvl w:ilvl="8" w:tplc="6858753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C65036C"/>
    <w:multiLevelType w:val="hybridMultilevel"/>
    <w:tmpl w:val="ECA4F1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7D7526"/>
    <w:multiLevelType w:val="hybridMultilevel"/>
    <w:tmpl w:val="29608D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4F0C4DE6"/>
    <w:multiLevelType w:val="hybridMultilevel"/>
    <w:tmpl w:val="6D62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0C5D86"/>
    <w:multiLevelType w:val="hybridMultilevel"/>
    <w:tmpl w:val="602846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3843E1C"/>
    <w:multiLevelType w:val="hybridMultilevel"/>
    <w:tmpl w:val="77BABDD2"/>
    <w:lvl w:ilvl="0" w:tplc="2286F6B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4F3B5D"/>
    <w:multiLevelType w:val="hybridMultilevel"/>
    <w:tmpl w:val="43B2874E"/>
    <w:lvl w:ilvl="0" w:tplc="FFB4605C">
      <w:start w:val="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4" w15:restartNumberingAfterBreak="0">
    <w:nsid w:val="59C35DCB"/>
    <w:multiLevelType w:val="multilevel"/>
    <w:tmpl w:val="FC168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DC4977"/>
    <w:multiLevelType w:val="hybridMultilevel"/>
    <w:tmpl w:val="3A1A7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153EF1"/>
    <w:multiLevelType w:val="hybridMultilevel"/>
    <w:tmpl w:val="A5EE48B8"/>
    <w:lvl w:ilvl="0" w:tplc="8DE033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942550"/>
    <w:multiLevelType w:val="hybridMultilevel"/>
    <w:tmpl w:val="74740C84"/>
    <w:lvl w:ilvl="0" w:tplc="3472793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2D4F40"/>
    <w:multiLevelType w:val="hybridMultilevel"/>
    <w:tmpl w:val="3522E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2C51B8"/>
    <w:multiLevelType w:val="hybridMultilevel"/>
    <w:tmpl w:val="A1782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4269B4"/>
    <w:multiLevelType w:val="multilevel"/>
    <w:tmpl w:val="D5B28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8746E7"/>
    <w:multiLevelType w:val="hybridMultilevel"/>
    <w:tmpl w:val="21809D7E"/>
    <w:lvl w:ilvl="0" w:tplc="C846C612">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2B54C2"/>
    <w:multiLevelType w:val="hybridMultilevel"/>
    <w:tmpl w:val="21809D7E"/>
    <w:lvl w:ilvl="0" w:tplc="C846C612">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372706"/>
    <w:multiLevelType w:val="hybridMultilevel"/>
    <w:tmpl w:val="A3DA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D6734C"/>
    <w:multiLevelType w:val="hybridMultilevel"/>
    <w:tmpl w:val="113A63A4"/>
    <w:lvl w:ilvl="0" w:tplc="4FEED654">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BD4B10"/>
    <w:multiLevelType w:val="hybridMultilevel"/>
    <w:tmpl w:val="B26C5C90"/>
    <w:lvl w:ilvl="0" w:tplc="547C7CFE">
      <w:start w:val="1"/>
      <w:numFmt w:val="bullet"/>
      <w:lvlText w:val=""/>
      <w:lvlJc w:val="left"/>
      <w:pPr>
        <w:tabs>
          <w:tab w:val="num" w:pos="720"/>
        </w:tabs>
        <w:ind w:left="720" w:hanging="360"/>
      </w:pPr>
      <w:rPr>
        <w:rFonts w:ascii="Wingdings 3" w:hAnsi="Wingdings 3" w:hint="default"/>
      </w:rPr>
    </w:lvl>
    <w:lvl w:ilvl="1" w:tplc="C3922B96" w:tentative="1">
      <w:start w:val="1"/>
      <w:numFmt w:val="bullet"/>
      <w:lvlText w:val=""/>
      <w:lvlJc w:val="left"/>
      <w:pPr>
        <w:tabs>
          <w:tab w:val="num" w:pos="1440"/>
        </w:tabs>
        <w:ind w:left="1440" w:hanging="360"/>
      </w:pPr>
      <w:rPr>
        <w:rFonts w:ascii="Wingdings 3" w:hAnsi="Wingdings 3" w:hint="default"/>
      </w:rPr>
    </w:lvl>
    <w:lvl w:ilvl="2" w:tplc="656A0682" w:tentative="1">
      <w:start w:val="1"/>
      <w:numFmt w:val="bullet"/>
      <w:lvlText w:val=""/>
      <w:lvlJc w:val="left"/>
      <w:pPr>
        <w:tabs>
          <w:tab w:val="num" w:pos="2160"/>
        </w:tabs>
        <w:ind w:left="2160" w:hanging="360"/>
      </w:pPr>
      <w:rPr>
        <w:rFonts w:ascii="Wingdings 3" w:hAnsi="Wingdings 3" w:hint="default"/>
      </w:rPr>
    </w:lvl>
    <w:lvl w:ilvl="3" w:tplc="F56A81BE" w:tentative="1">
      <w:start w:val="1"/>
      <w:numFmt w:val="bullet"/>
      <w:lvlText w:val=""/>
      <w:lvlJc w:val="left"/>
      <w:pPr>
        <w:tabs>
          <w:tab w:val="num" w:pos="2880"/>
        </w:tabs>
        <w:ind w:left="2880" w:hanging="360"/>
      </w:pPr>
      <w:rPr>
        <w:rFonts w:ascii="Wingdings 3" w:hAnsi="Wingdings 3" w:hint="default"/>
      </w:rPr>
    </w:lvl>
    <w:lvl w:ilvl="4" w:tplc="F61AF84E" w:tentative="1">
      <w:start w:val="1"/>
      <w:numFmt w:val="bullet"/>
      <w:lvlText w:val=""/>
      <w:lvlJc w:val="left"/>
      <w:pPr>
        <w:tabs>
          <w:tab w:val="num" w:pos="3600"/>
        </w:tabs>
        <w:ind w:left="3600" w:hanging="360"/>
      </w:pPr>
      <w:rPr>
        <w:rFonts w:ascii="Wingdings 3" w:hAnsi="Wingdings 3" w:hint="default"/>
      </w:rPr>
    </w:lvl>
    <w:lvl w:ilvl="5" w:tplc="68AC2A28" w:tentative="1">
      <w:start w:val="1"/>
      <w:numFmt w:val="bullet"/>
      <w:lvlText w:val=""/>
      <w:lvlJc w:val="left"/>
      <w:pPr>
        <w:tabs>
          <w:tab w:val="num" w:pos="4320"/>
        </w:tabs>
        <w:ind w:left="4320" w:hanging="360"/>
      </w:pPr>
      <w:rPr>
        <w:rFonts w:ascii="Wingdings 3" w:hAnsi="Wingdings 3" w:hint="default"/>
      </w:rPr>
    </w:lvl>
    <w:lvl w:ilvl="6" w:tplc="AFB2F56A" w:tentative="1">
      <w:start w:val="1"/>
      <w:numFmt w:val="bullet"/>
      <w:lvlText w:val=""/>
      <w:lvlJc w:val="left"/>
      <w:pPr>
        <w:tabs>
          <w:tab w:val="num" w:pos="5040"/>
        </w:tabs>
        <w:ind w:left="5040" w:hanging="360"/>
      </w:pPr>
      <w:rPr>
        <w:rFonts w:ascii="Wingdings 3" w:hAnsi="Wingdings 3" w:hint="default"/>
      </w:rPr>
    </w:lvl>
    <w:lvl w:ilvl="7" w:tplc="9BC0B614" w:tentative="1">
      <w:start w:val="1"/>
      <w:numFmt w:val="bullet"/>
      <w:lvlText w:val=""/>
      <w:lvlJc w:val="left"/>
      <w:pPr>
        <w:tabs>
          <w:tab w:val="num" w:pos="5760"/>
        </w:tabs>
        <w:ind w:left="5760" w:hanging="360"/>
      </w:pPr>
      <w:rPr>
        <w:rFonts w:ascii="Wingdings 3" w:hAnsi="Wingdings 3" w:hint="default"/>
      </w:rPr>
    </w:lvl>
    <w:lvl w:ilvl="8" w:tplc="9BEAF1CA" w:tentative="1">
      <w:start w:val="1"/>
      <w:numFmt w:val="bullet"/>
      <w:lvlText w:val=""/>
      <w:lvlJc w:val="left"/>
      <w:pPr>
        <w:tabs>
          <w:tab w:val="num" w:pos="6480"/>
        </w:tabs>
        <w:ind w:left="6480" w:hanging="360"/>
      </w:pPr>
      <w:rPr>
        <w:rFonts w:ascii="Wingdings 3" w:hAnsi="Wingdings 3" w:hint="default"/>
      </w:rPr>
    </w:lvl>
  </w:abstractNum>
  <w:abstractNum w:abstractNumId="36" w15:restartNumberingAfterBreak="0">
    <w:nsid w:val="71FE7DF4"/>
    <w:multiLevelType w:val="hybridMultilevel"/>
    <w:tmpl w:val="B54A7F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E6228E"/>
    <w:multiLevelType w:val="hybridMultilevel"/>
    <w:tmpl w:val="BC2C6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A6449F"/>
    <w:multiLevelType w:val="hybridMultilevel"/>
    <w:tmpl w:val="83445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A921416"/>
    <w:multiLevelType w:val="hybridMultilevel"/>
    <w:tmpl w:val="63DEC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E1672C"/>
    <w:multiLevelType w:val="hybridMultilevel"/>
    <w:tmpl w:val="B1FEE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20"/>
  </w:num>
  <w:num w:numId="4">
    <w:abstractNumId w:val="29"/>
  </w:num>
  <w:num w:numId="5">
    <w:abstractNumId w:val="24"/>
  </w:num>
  <w:num w:numId="6">
    <w:abstractNumId w:val="2"/>
  </w:num>
  <w:num w:numId="7">
    <w:abstractNumId w:val="19"/>
  </w:num>
  <w:num w:numId="8">
    <w:abstractNumId w:val="2"/>
  </w:num>
  <w:num w:numId="9">
    <w:abstractNumId w:val="33"/>
  </w:num>
  <w:num w:numId="10">
    <w:abstractNumId w:val="21"/>
  </w:num>
  <w:num w:numId="11">
    <w:abstractNumId w:val="15"/>
  </w:num>
  <w:num w:numId="12">
    <w:abstractNumId w:val="18"/>
  </w:num>
  <w:num w:numId="13">
    <w:abstractNumId w:val="37"/>
  </w:num>
  <w:num w:numId="14">
    <w:abstractNumId w:val="38"/>
  </w:num>
  <w:num w:numId="15">
    <w:abstractNumId w:val="16"/>
  </w:num>
  <w:num w:numId="16">
    <w:abstractNumId w:val="38"/>
  </w:num>
  <w:num w:numId="17">
    <w:abstractNumId w:val="9"/>
  </w:num>
  <w:num w:numId="18">
    <w:abstractNumId w:val="17"/>
  </w:num>
  <w:num w:numId="19">
    <w:abstractNumId w:val="25"/>
  </w:num>
  <w:num w:numId="20">
    <w:abstractNumId w:val="5"/>
  </w:num>
  <w:num w:numId="21">
    <w:abstractNumId w:val="34"/>
  </w:num>
  <w:num w:numId="22">
    <w:abstractNumId w:val="0"/>
  </w:num>
  <w:num w:numId="23">
    <w:abstractNumId w:val="30"/>
  </w:num>
  <w:num w:numId="24">
    <w:abstractNumId w:val="28"/>
  </w:num>
  <w:num w:numId="25">
    <w:abstractNumId w:val="27"/>
  </w:num>
  <w:num w:numId="26">
    <w:abstractNumId w:val="35"/>
  </w:num>
  <w:num w:numId="27">
    <w:abstractNumId w:val="19"/>
  </w:num>
  <w:num w:numId="28">
    <w:abstractNumId w:val="36"/>
  </w:num>
  <w:num w:numId="29">
    <w:abstractNumId w:val="6"/>
  </w:num>
  <w:num w:numId="30">
    <w:abstractNumId w:val="23"/>
  </w:num>
  <w:num w:numId="31">
    <w:abstractNumId w:val="11"/>
  </w:num>
  <w:num w:numId="32">
    <w:abstractNumId w:val="8"/>
  </w:num>
  <w:num w:numId="33">
    <w:abstractNumId w:val="39"/>
  </w:num>
  <w:num w:numId="34">
    <w:abstractNumId w:val="13"/>
  </w:num>
  <w:num w:numId="35">
    <w:abstractNumId w:val="10"/>
  </w:num>
  <w:num w:numId="36">
    <w:abstractNumId w:val="26"/>
  </w:num>
  <w:num w:numId="37">
    <w:abstractNumId w:val="3"/>
  </w:num>
  <w:num w:numId="38">
    <w:abstractNumId w:val="4"/>
  </w:num>
  <w:num w:numId="39">
    <w:abstractNumId w:val="22"/>
  </w:num>
  <w:num w:numId="40">
    <w:abstractNumId w:val="31"/>
  </w:num>
  <w:num w:numId="41">
    <w:abstractNumId w:val="40"/>
  </w:num>
  <w:num w:numId="42">
    <w:abstractNumId w:val="1"/>
  </w:num>
  <w:num w:numId="43">
    <w:abstractNumId w:val="7"/>
  </w:num>
  <w:num w:numId="44">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3B5"/>
    <w:rsid w:val="00001021"/>
    <w:rsid w:val="0000227E"/>
    <w:rsid w:val="000039F5"/>
    <w:rsid w:val="00005ED4"/>
    <w:rsid w:val="000075B6"/>
    <w:rsid w:val="000077CA"/>
    <w:rsid w:val="000079D2"/>
    <w:rsid w:val="00010535"/>
    <w:rsid w:val="00010E30"/>
    <w:rsid w:val="000111D2"/>
    <w:rsid w:val="000143CD"/>
    <w:rsid w:val="0001597D"/>
    <w:rsid w:val="00017822"/>
    <w:rsid w:val="0001786C"/>
    <w:rsid w:val="000249BA"/>
    <w:rsid w:val="0002528A"/>
    <w:rsid w:val="000264AE"/>
    <w:rsid w:val="00026E39"/>
    <w:rsid w:val="0002789E"/>
    <w:rsid w:val="00027A1E"/>
    <w:rsid w:val="000309E8"/>
    <w:rsid w:val="00030E30"/>
    <w:rsid w:val="000329F1"/>
    <w:rsid w:val="00033CE1"/>
    <w:rsid w:val="000341E5"/>
    <w:rsid w:val="00034FDF"/>
    <w:rsid w:val="00037C49"/>
    <w:rsid w:val="000401BF"/>
    <w:rsid w:val="000407E2"/>
    <w:rsid w:val="000408CD"/>
    <w:rsid w:val="00040D46"/>
    <w:rsid w:val="00042185"/>
    <w:rsid w:val="000424D5"/>
    <w:rsid w:val="0004333E"/>
    <w:rsid w:val="0004523A"/>
    <w:rsid w:val="0004679D"/>
    <w:rsid w:val="00051085"/>
    <w:rsid w:val="00052995"/>
    <w:rsid w:val="00052E23"/>
    <w:rsid w:val="00057F99"/>
    <w:rsid w:val="000600A3"/>
    <w:rsid w:val="00060CC4"/>
    <w:rsid w:val="000619C9"/>
    <w:rsid w:val="00062771"/>
    <w:rsid w:val="00062D1D"/>
    <w:rsid w:val="000643F2"/>
    <w:rsid w:val="0006477F"/>
    <w:rsid w:val="0006511B"/>
    <w:rsid w:val="0006578D"/>
    <w:rsid w:val="000658B0"/>
    <w:rsid w:val="000673C7"/>
    <w:rsid w:val="00067965"/>
    <w:rsid w:val="00067E63"/>
    <w:rsid w:val="00070EA8"/>
    <w:rsid w:val="0007135A"/>
    <w:rsid w:val="00071395"/>
    <w:rsid w:val="0007185C"/>
    <w:rsid w:val="000723C9"/>
    <w:rsid w:val="0007296C"/>
    <w:rsid w:val="00073AF2"/>
    <w:rsid w:val="00074D85"/>
    <w:rsid w:val="0007515B"/>
    <w:rsid w:val="000756CF"/>
    <w:rsid w:val="00075AC8"/>
    <w:rsid w:val="000767CA"/>
    <w:rsid w:val="0007718E"/>
    <w:rsid w:val="00077E40"/>
    <w:rsid w:val="00077F6E"/>
    <w:rsid w:val="00080206"/>
    <w:rsid w:val="00080358"/>
    <w:rsid w:val="00081558"/>
    <w:rsid w:val="0008236D"/>
    <w:rsid w:val="00082B70"/>
    <w:rsid w:val="00083466"/>
    <w:rsid w:val="00084300"/>
    <w:rsid w:val="00085059"/>
    <w:rsid w:val="00087D56"/>
    <w:rsid w:val="00087D67"/>
    <w:rsid w:val="00090C53"/>
    <w:rsid w:val="0009119B"/>
    <w:rsid w:val="00092438"/>
    <w:rsid w:val="00092F94"/>
    <w:rsid w:val="00093CC5"/>
    <w:rsid w:val="0009448D"/>
    <w:rsid w:val="000978AB"/>
    <w:rsid w:val="000A049B"/>
    <w:rsid w:val="000A1C7E"/>
    <w:rsid w:val="000A269E"/>
    <w:rsid w:val="000A344D"/>
    <w:rsid w:val="000A345A"/>
    <w:rsid w:val="000A392D"/>
    <w:rsid w:val="000A4133"/>
    <w:rsid w:val="000A53BD"/>
    <w:rsid w:val="000A563E"/>
    <w:rsid w:val="000A70EA"/>
    <w:rsid w:val="000A72A4"/>
    <w:rsid w:val="000B074F"/>
    <w:rsid w:val="000B1F76"/>
    <w:rsid w:val="000B2EB8"/>
    <w:rsid w:val="000B3E81"/>
    <w:rsid w:val="000B4CCF"/>
    <w:rsid w:val="000B661C"/>
    <w:rsid w:val="000B67BF"/>
    <w:rsid w:val="000C040A"/>
    <w:rsid w:val="000C092D"/>
    <w:rsid w:val="000C154F"/>
    <w:rsid w:val="000C1A71"/>
    <w:rsid w:val="000C2326"/>
    <w:rsid w:val="000C4237"/>
    <w:rsid w:val="000C542A"/>
    <w:rsid w:val="000C5611"/>
    <w:rsid w:val="000C5E78"/>
    <w:rsid w:val="000C67D0"/>
    <w:rsid w:val="000C7B54"/>
    <w:rsid w:val="000D17FA"/>
    <w:rsid w:val="000D30DB"/>
    <w:rsid w:val="000D34C4"/>
    <w:rsid w:val="000D485A"/>
    <w:rsid w:val="000D56D7"/>
    <w:rsid w:val="000D5AA8"/>
    <w:rsid w:val="000D6172"/>
    <w:rsid w:val="000E16E3"/>
    <w:rsid w:val="000E2B64"/>
    <w:rsid w:val="000E3784"/>
    <w:rsid w:val="000E3CD7"/>
    <w:rsid w:val="000E46F6"/>
    <w:rsid w:val="000E5435"/>
    <w:rsid w:val="000E5C90"/>
    <w:rsid w:val="000E6BA4"/>
    <w:rsid w:val="000E782E"/>
    <w:rsid w:val="000F04E2"/>
    <w:rsid w:val="000F130E"/>
    <w:rsid w:val="000F2BF6"/>
    <w:rsid w:val="000F2C6B"/>
    <w:rsid w:val="000F3024"/>
    <w:rsid w:val="000F3667"/>
    <w:rsid w:val="000F4295"/>
    <w:rsid w:val="000F440E"/>
    <w:rsid w:val="000F4782"/>
    <w:rsid w:val="000F47E3"/>
    <w:rsid w:val="000F67C6"/>
    <w:rsid w:val="00100425"/>
    <w:rsid w:val="00100CDA"/>
    <w:rsid w:val="00101366"/>
    <w:rsid w:val="00102BED"/>
    <w:rsid w:val="00103D92"/>
    <w:rsid w:val="0010652C"/>
    <w:rsid w:val="00106C77"/>
    <w:rsid w:val="0011084C"/>
    <w:rsid w:val="001117D8"/>
    <w:rsid w:val="00111B53"/>
    <w:rsid w:val="00114632"/>
    <w:rsid w:val="00114AE2"/>
    <w:rsid w:val="00122C2C"/>
    <w:rsid w:val="00122EB0"/>
    <w:rsid w:val="00123757"/>
    <w:rsid w:val="0012486E"/>
    <w:rsid w:val="0012596B"/>
    <w:rsid w:val="0012753B"/>
    <w:rsid w:val="00130B63"/>
    <w:rsid w:val="001320BE"/>
    <w:rsid w:val="00133677"/>
    <w:rsid w:val="00133C17"/>
    <w:rsid w:val="00134750"/>
    <w:rsid w:val="0013532E"/>
    <w:rsid w:val="001356F4"/>
    <w:rsid w:val="00140046"/>
    <w:rsid w:val="001417D0"/>
    <w:rsid w:val="00146915"/>
    <w:rsid w:val="00146A6F"/>
    <w:rsid w:val="001478EE"/>
    <w:rsid w:val="00151683"/>
    <w:rsid w:val="00151B2E"/>
    <w:rsid w:val="001528E1"/>
    <w:rsid w:val="0015511A"/>
    <w:rsid w:val="00155F29"/>
    <w:rsid w:val="00156E1C"/>
    <w:rsid w:val="00156EC6"/>
    <w:rsid w:val="0016238F"/>
    <w:rsid w:val="00164534"/>
    <w:rsid w:val="00165FA7"/>
    <w:rsid w:val="00167C61"/>
    <w:rsid w:val="00167D1A"/>
    <w:rsid w:val="00174057"/>
    <w:rsid w:val="00175079"/>
    <w:rsid w:val="0017660F"/>
    <w:rsid w:val="00177293"/>
    <w:rsid w:val="00177AFF"/>
    <w:rsid w:val="00177FF6"/>
    <w:rsid w:val="001803F4"/>
    <w:rsid w:val="001817F4"/>
    <w:rsid w:val="001853F2"/>
    <w:rsid w:val="00185B1D"/>
    <w:rsid w:val="00186A36"/>
    <w:rsid w:val="00187DA4"/>
    <w:rsid w:val="0019069D"/>
    <w:rsid w:val="00190E00"/>
    <w:rsid w:val="001942A4"/>
    <w:rsid w:val="00197861"/>
    <w:rsid w:val="00197BCD"/>
    <w:rsid w:val="001A156A"/>
    <w:rsid w:val="001A1B9E"/>
    <w:rsid w:val="001A2D97"/>
    <w:rsid w:val="001A679C"/>
    <w:rsid w:val="001A6B96"/>
    <w:rsid w:val="001A7942"/>
    <w:rsid w:val="001B0CE4"/>
    <w:rsid w:val="001B0D39"/>
    <w:rsid w:val="001B1FB0"/>
    <w:rsid w:val="001B2731"/>
    <w:rsid w:val="001B360B"/>
    <w:rsid w:val="001B3E2E"/>
    <w:rsid w:val="001B6489"/>
    <w:rsid w:val="001B76E4"/>
    <w:rsid w:val="001B78E0"/>
    <w:rsid w:val="001B7D73"/>
    <w:rsid w:val="001B7E19"/>
    <w:rsid w:val="001C0B53"/>
    <w:rsid w:val="001C0C59"/>
    <w:rsid w:val="001C171F"/>
    <w:rsid w:val="001C1DAE"/>
    <w:rsid w:val="001C265B"/>
    <w:rsid w:val="001C31C7"/>
    <w:rsid w:val="001C43D2"/>
    <w:rsid w:val="001C511F"/>
    <w:rsid w:val="001C52E9"/>
    <w:rsid w:val="001C6529"/>
    <w:rsid w:val="001C7996"/>
    <w:rsid w:val="001D05C8"/>
    <w:rsid w:val="001D07B8"/>
    <w:rsid w:val="001D2AB4"/>
    <w:rsid w:val="001D2EE8"/>
    <w:rsid w:val="001D5122"/>
    <w:rsid w:val="001D7ED8"/>
    <w:rsid w:val="001E05A2"/>
    <w:rsid w:val="001E09AF"/>
    <w:rsid w:val="001E1098"/>
    <w:rsid w:val="001E1F8D"/>
    <w:rsid w:val="001E2247"/>
    <w:rsid w:val="001E26AC"/>
    <w:rsid w:val="001E36D8"/>
    <w:rsid w:val="001E3C08"/>
    <w:rsid w:val="001E4CD4"/>
    <w:rsid w:val="001E7B6A"/>
    <w:rsid w:val="001E7FC5"/>
    <w:rsid w:val="001F4DB3"/>
    <w:rsid w:val="001F54DF"/>
    <w:rsid w:val="001F56F5"/>
    <w:rsid w:val="001F5B0F"/>
    <w:rsid w:val="001F5CD3"/>
    <w:rsid w:val="00200413"/>
    <w:rsid w:val="00200796"/>
    <w:rsid w:val="0020291C"/>
    <w:rsid w:val="0020294C"/>
    <w:rsid w:val="002033BA"/>
    <w:rsid w:val="002037A0"/>
    <w:rsid w:val="00203A0E"/>
    <w:rsid w:val="00204632"/>
    <w:rsid w:val="00205043"/>
    <w:rsid w:val="00205646"/>
    <w:rsid w:val="0021036B"/>
    <w:rsid w:val="0021118C"/>
    <w:rsid w:val="00211E83"/>
    <w:rsid w:val="00213425"/>
    <w:rsid w:val="0021513B"/>
    <w:rsid w:val="0021538A"/>
    <w:rsid w:val="00215662"/>
    <w:rsid w:val="00215B94"/>
    <w:rsid w:val="00216162"/>
    <w:rsid w:val="00216A28"/>
    <w:rsid w:val="00217541"/>
    <w:rsid w:val="002223E5"/>
    <w:rsid w:val="00222E88"/>
    <w:rsid w:val="00223877"/>
    <w:rsid w:val="002254A4"/>
    <w:rsid w:val="00225A8C"/>
    <w:rsid w:val="00227BA8"/>
    <w:rsid w:val="002324B6"/>
    <w:rsid w:val="00232DE9"/>
    <w:rsid w:val="00235B8D"/>
    <w:rsid w:val="00236594"/>
    <w:rsid w:val="00237F1A"/>
    <w:rsid w:val="00242C43"/>
    <w:rsid w:val="00243CA4"/>
    <w:rsid w:val="00246F42"/>
    <w:rsid w:val="0024723F"/>
    <w:rsid w:val="002473CE"/>
    <w:rsid w:val="00247689"/>
    <w:rsid w:val="002510DD"/>
    <w:rsid w:val="00251CAF"/>
    <w:rsid w:val="002529C3"/>
    <w:rsid w:val="00252C59"/>
    <w:rsid w:val="00256955"/>
    <w:rsid w:val="002569F1"/>
    <w:rsid w:val="00257C64"/>
    <w:rsid w:val="002607DC"/>
    <w:rsid w:val="00260D31"/>
    <w:rsid w:val="00262E6A"/>
    <w:rsid w:val="00262EF4"/>
    <w:rsid w:val="002653D1"/>
    <w:rsid w:val="00265DDE"/>
    <w:rsid w:val="00266C4C"/>
    <w:rsid w:val="00266E26"/>
    <w:rsid w:val="00267A58"/>
    <w:rsid w:val="00267ACC"/>
    <w:rsid w:val="0027012A"/>
    <w:rsid w:val="00271301"/>
    <w:rsid w:val="002722AD"/>
    <w:rsid w:val="0027338B"/>
    <w:rsid w:val="002748A8"/>
    <w:rsid w:val="00274C97"/>
    <w:rsid w:val="002754F9"/>
    <w:rsid w:val="002759D1"/>
    <w:rsid w:val="00275C11"/>
    <w:rsid w:val="00276024"/>
    <w:rsid w:val="00276C2B"/>
    <w:rsid w:val="002772DB"/>
    <w:rsid w:val="00277E4A"/>
    <w:rsid w:val="0028326B"/>
    <w:rsid w:val="0028351E"/>
    <w:rsid w:val="00283AFC"/>
    <w:rsid w:val="002846D6"/>
    <w:rsid w:val="00284B77"/>
    <w:rsid w:val="00286B5D"/>
    <w:rsid w:val="00287D24"/>
    <w:rsid w:val="00291043"/>
    <w:rsid w:val="002916A2"/>
    <w:rsid w:val="0029252E"/>
    <w:rsid w:val="00292B6A"/>
    <w:rsid w:val="00293C4B"/>
    <w:rsid w:val="00293E15"/>
    <w:rsid w:val="0029405A"/>
    <w:rsid w:val="00294066"/>
    <w:rsid w:val="0029518B"/>
    <w:rsid w:val="00296E84"/>
    <w:rsid w:val="002A155B"/>
    <w:rsid w:val="002A1B66"/>
    <w:rsid w:val="002A285E"/>
    <w:rsid w:val="002A3B6C"/>
    <w:rsid w:val="002A55D0"/>
    <w:rsid w:val="002A7346"/>
    <w:rsid w:val="002A7B39"/>
    <w:rsid w:val="002B2208"/>
    <w:rsid w:val="002B2E95"/>
    <w:rsid w:val="002B33AD"/>
    <w:rsid w:val="002B3B9B"/>
    <w:rsid w:val="002B3D30"/>
    <w:rsid w:val="002B434B"/>
    <w:rsid w:val="002B44C3"/>
    <w:rsid w:val="002B46E3"/>
    <w:rsid w:val="002B61A7"/>
    <w:rsid w:val="002C070E"/>
    <w:rsid w:val="002C10E8"/>
    <w:rsid w:val="002C1798"/>
    <w:rsid w:val="002C22C9"/>
    <w:rsid w:val="002C31BF"/>
    <w:rsid w:val="002C3B30"/>
    <w:rsid w:val="002C4EAE"/>
    <w:rsid w:val="002C555D"/>
    <w:rsid w:val="002C68E3"/>
    <w:rsid w:val="002C7572"/>
    <w:rsid w:val="002C7699"/>
    <w:rsid w:val="002C7899"/>
    <w:rsid w:val="002D0E58"/>
    <w:rsid w:val="002D1279"/>
    <w:rsid w:val="002D389E"/>
    <w:rsid w:val="002D416A"/>
    <w:rsid w:val="002D474B"/>
    <w:rsid w:val="002D4BD9"/>
    <w:rsid w:val="002D5B81"/>
    <w:rsid w:val="002D7068"/>
    <w:rsid w:val="002D7A34"/>
    <w:rsid w:val="002D7F92"/>
    <w:rsid w:val="002E054B"/>
    <w:rsid w:val="002E0714"/>
    <w:rsid w:val="002E1586"/>
    <w:rsid w:val="002E1BE4"/>
    <w:rsid w:val="002E1FA5"/>
    <w:rsid w:val="002E21ED"/>
    <w:rsid w:val="002E31A1"/>
    <w:rsid w:val="002E387B"/>
    <w:rsid w:val="002E42B6"/>
    <w:rsid w:val="002E6DF9"/>
    <w:rsid w:val="002E7FC9"/>
    <w:rsid w:val="002F0DDC"/>
    <w:rsid w:val="002F2ED0"/>
    <w:rsid w:val="002F4EA1"/>
    <w:rsid w:val="002F586D"/>
    <w:rsid w:val="002F5F62"/>
    <w:rsid w:val="002F6202"/>
    <w:rsid w:val="002F7087"/>
    <w:rsid w:val="002F7571"/>
    <w:rsid w:val="002F7E25"/>
    <w:rsid w:val="0030020C"/>
    <w:rsid w:val="0030165B"/>
    <w:rsid w:val="00301B99"/>
    <w:rsid w:val="003028C8"/>
    <w:rsid w:val="0030324A"/>
    <w:rsid w:val="0030331B"/>
    <w:rsid w:val="003039FB"/>
    <w:rsid w:val="00303EAE"/>
    <w:rsid w:val="003047F5"/>
    <w:rsid w:val="00304AC9"/>
    <w:rsid w:val="00306142"/>
    <w:rsid w:val="003069BB"/>
    <w:rsid w:val="003077E5"/>
    <w:rsid w:val="00307D6C"/>
    <w:rsid w:val="003130FE"/>
    <w:rsid w:val="003145CD"/>
    <w:rsid w:val="00315916"/>
    <w:rsid w:val="00316C73"/>
    <w:rsid w:val="00317ED9"/>
    <w:rsid w:val="00320A15"/>
    <w:rsid w:val="003215B1"/>
    <w:rsid w:val="003259C5"/>
    <w:rsid w:val="0032709F"/>
    <w:rsid w:val="0032740A"/>
    <w:rsid w:val="00330DEF"/>
    <w:rsid w:val="00335064"/>
    <w:rsid w:val="00335700"/>
    <w:rsid w:val="003363DF"/>
    <w:rsid w:val="00336B4D"/>
    <w:rsid w:val="00337FBA"/>
    <w:rsid w:val="003403E0"/>
    <w:rsid w:val="0034071C"/>
    <w:rsid w:val="00340C0A"/>
    <w:rsid w:val="0034154C"/>
    <w:rsid w:val="00344EB3"/>
    <w:rsid w:val="00344FEB"/>
    <w:rsid w:val="00345D40"/>
    <w:rsid w:val="00353195"/>
    <w:rsid w:val="003533B2"/>
    <w:rsid w:val="00354B7D"/>
    <w:rsid w:val="00356DEB"/>
    <w:rsid w:val="00357CDB"/>
    <w:rsid w:val="00357FC9"/>
    <w:rsid w:val="00360315"/>
    <w:rsid w:val="00360365"/>
    <w:rsid w:val="003604D1"/>
    <w:rsid w:val="00361437"/>
    <w:rsid w:val="003620A0"/>
    <w:rsid w:val="0036239D"/>
    <w:rsid w:val="00362546"/>
    <w:rsid w:val="00362F66"/>
    <w:rsid w:val="00363044"/>
    <w:rsid w:val="00363F45"/>
    <w:rsid w:val="00364BD4"/>
    <w:rsid w:val="00365DE4"/>
    <w:rsid w:val="00366A15"/>
    <w:rsid w:val="003675C5"/>
    <w:rsid w:val="003707BC"/>
    <w:rsid w:val="00371F18"/>
    <w:rsid w:val="003727D1"/>
    <w:rsid w:val="0037488F"/>
    <w:rsid w:val="00374BCA"/>
    <w:rsid w:val="00376B51"/>
    <w:rsid w:val="003775D7"/>
    <w:rsid w:val="00380AC2"/>
    <w:rsid w:val="00380E6A"/>
    <w:rsid w:val="0038257E"/>
    <w:rsid w:val="00382E10"/>
    <w:rsid w:val="00383855"/>
    <w:rsid w:val="00383BB3"/>
    <w:rsid w:val="00386DDF"/>
    <w:rsid w:val="00391F3A"/>
    <w:rsid w:val="00392BAD"/>
    <w:rsid w:val="00392CA8"/>
    <w:rsid w:val="00393B3D"/>
    <w:rsid w:val="00393B70"/>
    <w:rsid w:val="00395A5B"/>
    <w:rsid w:val="00395DDC"/>
    <w:rsid w:val="003A338F"/>
    <w:rsid w:val="003A72B7"/>
    <w:rsid w:val="003B7096"/>
    <w:rsid w:val="003B74FB"/>
    <w:rsid w:val="003C0D36"/>
    <w:rsid w:val="003C2092"/>
    <w:rsid w:val="003C226F"/>
    <w:rsid w:val="003C3DF1"/>
    <w:rsid w:val="003C5AEF"/>
    <w:rsid w:val="003D0B01"/>
    <w:rsid w:val="003D0D5C"/>
    <w:rsid w:val="003D0E6B"/>
    <w:rsid w:val="003D1EB1"/>
    <w:rsid w:val="003D2C09"/>
    <w:rsid w:val="003D3C92"/>
    <w:rsid w:val="003D44EE"/>
    <w:rsid w:val="003D556C"/>
    <w:rsid w:val="003D680D"/>
    <w:rsid w:val="003D7BBE"/>
    <w:rsid w:val="003E15EE"/>
    <w:rsid w:val="003E1686"/>
    <w:rsid w:val="003E356E"/>
    <w:rsid w:val="003E52A5"/>
    <w:rsid w:val="003E63D2"/>
    <w:rsid w:val="003E6D61"/>
    <w:rsid w:val="003F14CC"/>
    <w:rsid w:val="003F2A50"/>
    <w:rsid w:val="003F2D39"/>
    <w:rsid w:val="003F3A74"/>
    <w:rsid w:val="003F54F3"/>
    <w:rsid w:val="003F5569"/>
    <w:rsid w:val="003F5D08"/>
    <w:rsid w:val="003F6035"/>
    <w:rsid w:val="003F7DCD"/>
    <w:rsid w:val="0040060F"/>
    <w:rsid w:val="00401E1E"/>
    <w:rsid w:val="0040251B"/>
    <w:rsid w:val="00403679"/>
    <w:rsid w:val="00404BB1"/>
    <w:rsid w:val="00404E34"/>
    <w:rsid w:val="004059E0"/>
    <w:rsid w:val="00405FC4"/>
    <w:rsid w:val="0040728F"/>
    <w:rsid w:val="00413296"/>
    <w:rsid w:val="00413D8F"/>
    <w:rsid w:val="00413E56"/>
    <w:rsid w:val="00416ABD"/>
    <w:rsid w:val="00417344"/>
    <w:rsid w:val="004178F5"/>
    <w:rsid w:val="0042078A"/>
    <w:rsid w:val="004231E3"/>
    <w:rsid w:val="00426EBC"/>
    <w:rsid w:val="0043095C"/>
    <w:rsid w:val="0043096F"/>
    <w:rsid w:val="00430C2E"/>
    <w:rsid w:val="00430F2A"/>
    <w:rsid w:val="00432DD8"/>
    <w:rsid w:val="00433639"/>
    <w:rsid w:val="00433F1A"/>
    <w:rsid w:val="0043470B"/>
    <w:rsid w:val="00436E0E"/>
    <w:rsid w:val="00437241"/>
    <w:rsid w:val="00440759"/>
    <w:rsid w:val="004413DF"/>
    <w:rsid w:val="00444024"/>
    <w:rsid w:val="0044454D"/>
    <w:rsid w:val="00447086"/>
    <w:rsid w:val="004471AE"/>
    <w:rsid w:val="00451090"/>
    <w:rsid w:val="0045126C"/>
    <w:rsid w:val="004516F7"/>
    <w:rsid w:val="0045200F"/>
    <w:rsid w:val="00452077"/>
    <w:rsid w:val="004533FC"/>
    <w:rsid w:val="00454530"/>
    <w:rsid w:val="00454C79"/>
    <w:rsid w:val="00460ED5"/>
    <w:rsid w:val="0046260C"/>
    <w:rsid w:val="004628B9"/>
    <w:rsid w:val="00462DE0"/>
    <w:rsid w:val="00463480"/>
    <w:rsid w:val="00464370"/>
    <w:rsid w:val="00465215"/>
    <w:rsid w:val="00466C12"/>
    <w:rsid w:val="00466E36"/>
    <w:rsid w:val="0046704E"/>
    <w:rsid w:val="00471360"/>
    <w:rsid w:val="004719C8"/>
    <w:rsid w:val="00471D43"/>
    <w:rsid w:val="00471F62"/>
    <w:rsid w:val="004736C8"/>
    <w:rsid w:val="00473E9E"/>
    <w:rsid w:val="004762BA"/>
    <w:rsid w:val="004767C7"/>
    <w:rsid w:val="00476806"/>
    <w:rsid w:val="00480E4B"/>
    <w:rsid w:val="00481B7A"/>
    <w:rsid w:val="00481FA1"/>
    <w:rsid w:val="004824C2"/>
    <w:rsid w:val="00482AC8"/>
    <w:rsid w:val="00482E73"/>
    <w:rsid w:val="00484939"/>
    <w:rsid w:val="00485EF6"/>
    <w:rsid w:val="00485FE1"/>
    <w:rsid w:val="00486D07"/>
    <w:rsid w:val="0048715E"/>
    <w:rsid w:val="00487A59"/>
    <w:rsid w:val="004921BB"/>
    <w:rsid w:val="0049235A"/>
    <w:rsid w:val="00493814"/>
    <w:rsid w:val="00495712"/>
    <w:rsid w:val="00496909"/>
    <w:rsid w:val="00497194"/>
    <w:rsid w:val="004A373D"/>
    <w:rsid w:val="004A5040"/>
    <w:rsid w:val="004A5AF8"/>
    <w:rsid w:val="004A5D13"/>
    <w:rsid w:val="004A62C1"/>
    <w:rsid w:val="004A6F4B"/>
    <w:rsid w:val="004A7A74"/>
    <w:rsid w:val="004B087D"/>
    <w:rsid w:val="004B3C6A"/>
    <w:rsid w:val="004B3CE2"/>
    <w:rsid w:val="004B71AD"/>
    <w:rsid w:val="004C2160"/>
    <w:rsid w:val="004C2600"/>
    <w:rsid w:val="004C5D1F"/>
    <w:rsid w:val="004C6882"/>
    <w:rsid w:val="004C7590"/>
    <w:rsid w:val="004C76D0"/>
    <w:rsid w:val="004C7AE2"/>
    <w:rsid w:val="004D05DB"/>
    <w:rsid w:val="004D18EB"/>
    <w:rsid w:val="004D3C23"/>
    <w:rsid w:val="004D4C39"/>
    <w:rsid w:val="004D6743"/>
    <w:rsid w:val="004E01AB"/>
    <w:rsid w:val="004E0F35"/>
    <w:rsid w:val="004E28AA"/>
    <w:rsid w:val="004E5E24"/>
    <w:rsid w:val="004E5EE3"/>
    <w:rsid w:val="004E624B"/>
    <w:rsid w:val="004E6B31"/>
    <w:rsid w:val="004E78B6"/>
    <w:rsid w:val="004E7C40"/>
    <w:rsid w:val="004E7EB6"/>
    <w:rsid w:val="004F31C0"/>
    <w:rsid w:val="004F46B8"/>
    <w:rsid w:val="004F49E9"/>
    <w:rsid w:val="004F5B57"/>
    <w:rsid w:val="004F62B9"/>
    <w:rsid w:val="004F64DB"/>
    <w:rsid w:val="004F7E46"/>
    <w:rsid w:val="005007E8"/>
    <w:rsid w:val="00500F74"/>
    <w:rsid w:val="00503846"/>
    <w:rsid w:val="00504EB7"/>
    <w:rsid w:val="00505838"/>
    <w:rsid w:val="005065B8"/>
    <w:rsid w:val="0050780B"/>
    <w:rsid w:val="00511871"/>
    <w:rsid w:val="00512494"/>
    <w:rsid w:val="00512E68"/>
    <w:rsid w:val="005130D6"/>
    <w:rsid w:val="005131E2"/>
    <w:rsid w:val="00514485"/>
    <w:rsid w:val="0051527A"/>
    <w:rsid w:val="005159D1"/>
    <w:rsid w:val="00515FEF"/>
    <w:rsid w:val="00516476"/>
    <w:rsid w:val="0051665E"/>
    <w:rsid w:val="00516CF7"/>
    <w:rsid w:val="00516E89"/>
    <w:rsid w:val="00517A39"/>
    <w:rsid w:val="0052030A"/>
    <w:rsid w:val="00520EFE"/>
    <w:rsid w:val="00521061"/>
    <w:rsid w:val="0052294A"/>
    <w:rsid w:val="00525482"/>
    <w:rsid w:val="005254AB"/>
    <w:rsid w:val="0052678D"/>
    <w:rsid w:val="005274DD"/>
    <w:rsid w:val="005303A0"/>
    <w:rsid w:val="00530BF9"/>
    <w:rsid w:val="00530EDD"/>
    <w:rsid w:val="00530F1F"/>
    <w:rsid w:val="005310D8"/>
    <w:rsid w:val="005314AC"/>
    <w:rsid w:val="005321F3"/>
    <w:rsid w:val="0053252A"/>
    <w:rsid w:val="005347D0"/>
    <w:rsid w:val="005350B7"/>
    <w:rsid w:val="00536C4E"/>
    <w:rsid w:val="00536D80"/>
    <w:rsid w:val="005375DB"/>
    <w:rsid w:val="00537C1D"/>
    <w:rsid w:val="00541ED0"/>
    <w:rsid w:val="00542983"/>
    <w:rsid w:val="00543DD7"/>
    <w:rsid w:val="00544EA5"/>
    <w:rsid w:val="00545187"/>
    <w:rsid w:val="005457CB"/>
    <w:rsid w:val="00546788"/>
    <w:rsid w:val="0054759A"/>
    <w:rsid w:val="00550D6F"/>
    <w:rsid w:val="005515F0"/>
    <w:rsid w:val="00553DC5"/>
    <w:rsid w:val="00554D2F"/>
    <w:rsid w:val="00556548"/>
    <w:rsid w:val="00556846"/>
    <w:rsid w:val="005579FD"/>
    <w:rsid w:val="00557B52"/>
    <w:rsid w:val="00560BAD"/>
    <w:rsid w:val="00561F18"/>
    <w:rsid w:val="00562953"/>
    <w:rsid w:val="0056391C"/>
    <w:rsid w:val="00563D72"/>
    <w:rsid w:val="00563E91"/>
    <w:rsid w:val="00566895"/>
    <w:rsid w:val="00567C0F"/>
    <w:rsid w:val="005705CC"/>
    <w:rsid w:val="005706A3"/>
    <w:rsid w:val="005726AA"/>
    <w:rsid w:val="00572C94"/>
    <w:rsid w:val="00573093"/>
    <w:rsid w:val="00573334"/>
    <w:rsid w:val="00575DB8"/>
    <w:rsid w:val="005760E1"/>
    <w:rsid w:val="00581414"/>
    <w:rsid w:val="00581B8B"/>
    <w:rsid w:val="0058352F"/>
    <w:rsid w:val="00583DAC"/>
    <w:rsid w:val="00587D00"/>
    <w:rsid w:val="0059029B"/>
    <w:rsid w:val="0059119C"/>
    <w:rsid w:val="00591C87"/>
    <w:rsid w:val="005924BE"/>
    <w:rsid w:val="0059408C"/>
    <w:rsid w:val="005964D6"/>
    <w:rsid w:val="0059661B"/>
    <w:rsid w:val="005967AE"/>
    <w:rsid w:val="005A0D67"/>
    <w:rsid w:val="005A0E8A"/>
    <w:rsid w:val="005A14D5"/>
    <w:rsid w:val="005A1F6E"/>
    <w:rsid w:val="005A23C4"/>
    <w:rsid w:val="005A3DB0"/>
    <w:rsid w:val="005A4173"/>
    <w:rsid w:val="005A5C4C"/>
    <w:rsid w:val="005A640E"/>
    <w:rsid w:val="005B3D36"/>
    <w:rsid w:val="005B432E"/>
    <w:rsid w:val="005B4D7B"/>
    <w:rsid w:val="005B57D5"/>
    <w:rsid w:val="005B5F6C"/>
    <w:rsid w:val="005B69C8"/>
    <w:rsid w:val="005B74F6"/>
    <w:rsid w:val="005B7ADD"/>
    <w:rsid w:val="005C1185"/>
    <w:rsid w:val="005C222D"/>
    <w:rsid w:val="005C332A"/>
    <w:rsid w:val="005C4707"/>
    <w:rsid w:val="005C5859"/>
    <w:rsid w:val="005D01AC"/>
    <w:rsid w:val="005D01C2"/>
    <w:rsid w:val="005D0D0E"/>
    <w:rsid w:val="005D0DB6"/>
    <w:rsid w:val="005D142B"/>
    <w:rsid w:val="005D2A05"/>
    <w:rsid w:val="005D36FB"/>
    <w:rsid w:val="005D4236"/>
    <w:rsid w:val="005D4504"/>
    <w:rsid w:val="005D4ED9"/>
    <w:rsid w:val="005D4F0D"/>
    <w:rsid w:val="005D5887"/>
    <w:rsid w:val="005D5888"/>
    <w:rsid w:val="005D5BC6"/>
    <w:rsid w:val="005D617B"/>
    <w:rsid w:val="005E0D6B"/>
    <w:rsid w:val="005E11BA"/>
    <w:rsid w:val="005E1682"/>
    <w:rsid w:val="005E29E4"/>
    <w:rsid w:val="005E4352"/>
    <w:rsid w:val="005E54AA"/>
    <w:rsid w:val="005E5865"/>
    <w:rsid w:val="005E74C1"/>
    <w:rsid w:val="005F0902"/>
    <w:rsid w:val="005F1237"/>
    <w:rsid w:val="005F1C2B"/>
    <w:rsid w:val="005F30B4"/>
    <w:rsid w:val="005F3D4C"/>
    <w:rsid w:val="005F4292"/>
    <w:rsid w:val="005F561E"/>
    <w:rsid w:val="005F567D"/>
    <w:rsid w:val="005F67BB"/>
    <w:rsid w:val="005F6933"/>
    <w:rsid w:val="005F6CF4"/>
    <w:rsid w:val="005F73C7"/>
    <w:rsid w:val="005F7937"/>
    <w:rsid w:val="005F7E49"/>
    <w:rsid w:val="00600DD1"/>
    <w:rsid w:val="00601430"/>
    <w:rsid w:val="00601D14"/>
    <w:rsid w:val="00602C13"/>
    <w:rsid w:val="00602D69"/>
    <w:rsid w:val="00604403"/>
    <w:rsid w:val="006047DC"/>
    <w:rsid w:val="0060653B"/>
    <w:rsid w:val="00606C6F"/>
    <w:rsid w:val="00610D99"/>
    <w:rsid w:val="006112F9"/>
    <w:rsid w:val="006126BE"/>
    <w:rsid w:val="006137ED"/>
    <w:rsid w:val="00613DA7"/>
    <w:rsid w:val="006171AB"/>
    <w:rsid w:val="006212AC"/>
    <w:rsid w:val="0062135B"/>
    <w:rsid w:val="00622FCB"/>
    <w:rsid w:val="006246F0"/>
    <w:rsid w:val="00627A35"/>
    <w:rsid w:val="00627D9E"/>
    <w:rsid w:val="0063043A"/>
    <w:rsid w:val="0063078A"/>
    <w:rsid w:val="00632BB9"/>
    <w:rsid w:val="00632D94"/>
    <w:rsid w:val="006369A7"/>
    <w:rsid w:val="00636BBA"/>
    <w:rsid w:val="006375AB"/>
    <w:rsid w:val="006404EC"/>
    <w:rsid w:val="0064324E"/>
    <w:rsid w:val="00643415"/>
    <w:rsid w:val="006450C4"/>
    <w:rsid w:val="0064610D"/>
    <w:rsid w:val="00646537"/>
    <w:rsid w:val="00647E14"/>
    <w:rsid w:val="0065071C"/>
    <w:rsid w:val="00651A18"/>
    <w:rsid w:val="00652BEF"/>
    <w:rsid w:val="006539E3"/>
    <w:rsid w:val="006546D8"/>
    <w:rsid w:val="00654FA1"/>
    <w:rsid w:val="006559DE"/>
    <w:rsid w:val="006560BA"/>
    <w:rsid w:val="00656D67"/>
    <w:rsid w:val="00663BE9"/>
    <w:rsid w:val="006647AB"/>
    <w:rsid w:val="00664DFF"/>
    <w:rsid w:val="00666BDD"/>
    <w:rsid w:val="00667D92"/>
    <w:rsid w:val="00667E0F"/>
    <w:rsid w:val="00667FFE"/>
    <w:rsid w:val="006700B5"/>
    <w:rsid w:val="006700B6"/>
    <w:rsid w:val="006736CE"/>
    <w:rsid w:val="00673F12"/>
    <w:rsid w:val="00673F5D"/>
    <w:rsid w:val="00676119"/>
    <w:rsid w:val="00676346"/>
    <w:rsid w:val="0067669E"/>
    <w:rsid w:val="006839F6"/>
    <w:rsid w:val="00683FF8"/>
    <w:rsid w:val="0068674A"/>
    <w:rsid w:val="00686884"/>
    <w:rsid w:val="00686F3D"/>
    <w:rsid w:val="0068717C"/>
    <w:rsid w:val="00690B95"/>
    <w:rsid w:val="0069101D"/>
    <w:rsid w:val="0069480F"/>
    <w:rsid w:val="006948FD"/>
    <w:rsid w:val="00696746"/>
    <w:rsid w:val="0069773E"/>
    <w:rsid w:val="00697CAB"/>
    <w:rsid w:val="006A0DDC"/>
    <w:rsid w:val="006A3055"/>
    <w:rsid w:val="006A3259"/>
    <w:rsid w:val="006A3AFD"/>
    <w:rsid w:val="006A3DBB"/>
    <w:rsid w:val="006A4465"/>
    <w:rsid w:val="006A4840"/>
    <w:rsid w:val="006A531C"/>
    <w:rsid w:val="006A6110"/>
    <w:rsid w:val="006B0829"/>
    <w:rsid w:val="006B31BA"/>
    <w:rsid w:val="006B3817"/>
    <w:rsid w:val="006B6458"/>
    <w:rsid w:val="006B7044"/>
    <w:rsid w:val="006B7FAF"/>
    <w:rsid w:val="006C0B36"/>
    <w:rsid w:val="006C0C28"/>
    <w:rsid w:val="006C2BF7"/>
    <w:rsid w:val="006C337F"/>
    <w:rsid w:val="006C4314"/>
    <w:rsid w:val="006C5B81"/>
    <w:rsid w:val="006C631E"/>
    <w:rsid w:val="006D0195"/>
    <w:rsid w:val="006D05CB"/>
    <w:rsid w:val="006D08AB"/>
    <w:rsid w:val="006D39A9"/>
    <w:rsid w:val="006D3F97"/>
    <w:rsid w:val="006D646B"/>
    <w:rsid w:val="006D6C53"/>
    <w:rsid w:val="006E0D43"/>
    <w:rsid w:val="006E0E11"/>
    <w:rsid w:val="006E12B5"/>
    <w:rsid w:val="006E148E"/>
    <w:rsid w:val="006E172F"/>
    <w:rsid w:val="006E20A6"/>
    <w:rsid w:val="006E2920"/>
    <w:rsid w:val="006E341A"/>
    <w:rsid w:val="006E393E"/>
    <w:rsid w:val="006E5203"/>
    <w:rsid w:val="006E7BD9"/>
    <w:rsid w:val="006F22E5"/>
    <w:rsid w:val="006F2867"/>
    <w:rsid w:val="006F2A11"/>
    <w:rsid w:val="006F3622"/>
    <w:rsid w:val="006F3685"/>
    <w:rsid w:val="006F4E7A"/>
    <w:rsid w:val="006F70C8"/>
    <w:rsid w:val="006F776C"/>
    <w:rsid w:val="006F7931"/>
    <w:rsid w:val="006F7AE3"/>
    <w:rsid w:val="006F7FDB"/>
    <w:rsid w:val="0070017B"/>
    <w:rsid w:val="00700259"/>
    <w:rsid w:val="00700B7F"/>
    <w:rsid w:val="0070212D"/>
    <w:rsid w:val="00702178"/>
    <w:rsid w:val="007026C4"/>
    <w:rsid w:val="00702C8F"/>
    <w:rsid w:val="0070460C"/>
    <w:rsid w:val="00704BBF"/>
    <w:rsid w:val="00707771"/>
    <w:rsid w:val="00707B99"/>
    <w:rsid w:val="00707F96"/>
    <w:rsid w:val="00711114"/>
    <w:rsid w:val="00712DD5"/>
    <w:rsid w:val="00712FA6"/>
    <w:rsid w:val="007156A6"/>
    <w:rsid w:val="007156DA"/>
    <w:rsid w:val="00715A2C"/>
    <w:rsid w:val="00715DCF"/>
    <w:rsid w:val="00716F88"/>
    <w:rsid w:val="007171DB"/>
    <w:rsid w:val="00717F05"/>
    <w:rsid w:val="007211F5"/>
    <w:rsid w:val="00721C5E"/>
    <w:rsid w:val="00721FE4"/>
    <w:rsid w:val="007220D3"/>
    <w:rsid w:val="0072331A"/>
    <w:rsid w:val="00723D07"/>
    <w:rsid w:val="00724283"/>
    <w:rsid w:val="0072484E"/>
    <w:rsid w:val="00725432"/>
    <w:rsid w:val="00726687"/>
    <w:rsid w:val="00730C18"/>
    <w:rsid w:val="00734215"/>
    <w:rsid w:val="00735B16"/>
    <w:rsid w:val="0074295B"/>
    <w:rsid w:val="007432E5"/>
    <w:rsid w:val="0074390C"/>
    <w:rsid w:val="0074452A"/>
    <w:rsid w:val="007445A0"/>
    <w:rsid w:val="00744825"/>
    <w:rsid w:val="007471C1"/>
    <w:rsid w:val="00747E78"/>
    <w:rsid w:val="00750EE4"/>
    <w:rsid w:val="00752DDD"/>
    <w:rsid w:val="00754C0E"/>
    <w:rsid w:val="00754C18"/>
    <w:rsid w:val="00760105"/>
    <w:rsid w:val="00760824"/>
    <w:rsid w:val="00760AFC"/>
    <w:rsid w:val="00761507"/>
    <w:rsid w:val="007622FB"/>
    <w:rsid w:val="00763E7C"/>
    <w:rsid w:val="0076552E"/>
    <w:rsid w:val="00765A4C"/>
    <w:rsid w:val="00765AC3"/>
    <w:rsid w:val="00766AD4"/>
    <w:rsid w:val="007707A8"/>
    <w:rsid w:val="007715E3"/>
    <w:rsid w:val="00771F9F"/>
    <w:rsid w:val="00772667"/>
    <w:rsid w:val="00772ACD"/>
    <w:rsid w:val="007731E8"/>
    <w:rsid w:val="007732D1"/>
    <w:rsid w:val="00773E7C"/>
    <w:rsid w:val="0077415B"/>
    <w:rsid w:val="007749BF"/>
    <w:rsid w:val="007750A3"/>
    <w:rsid w:val="0077754C"/>
    <w:rsid w:val="0078015A"/>
    <w:rsid w:val="00780753"/>
    <w:rsid w:val="00780D5A"/>
    <w:rsid w:val="007861D8"/>
    <w:rsid w:val="007870AB"/>
    <w:rsid w:val="007958F0"/>
    <w:rsid w:val="00795EC3"/>
    <w:rsid w:val="007968F7"/>
    <w:rsid w:val="00796B4D"/>
    <w:rsid w:val="00796D90"/>
    <w:rsid w:val="00797C28"/>
    <w:rsid w:val="007A017F"/>
    <w:rsid w:val="007A0C12"/>
    <w:rsid w:val="007A1205"/>
    <w:rsid w:val="007A1A7C"/>
    <w:rsid w:val="007A288A"/>
    <w:rsid w:val="007A36D5"/>
    <w:rsid w:val="007A4982"/>
    <w:rsid w:val="007A6721"/>
    <w:rsid w:val="007A7AB1"/>
    <w:rsid w:val="007B0DE2"/>
    <w:rsid w:val="007B197B"/>
    <w:rsid w:val="007B298D"/>
    <w:rsid w:val="007B4C4F"/>
    <w:rsid w:val="007C0714"/>
    <w:rsid w:val="007C3816"/>
    <w:rsid w:val="007C4596"/>
    <w:rsid w:val="007C5112"/>
    <w:rsid w:val="007C6376"/>
    <w:rsid w:val="007C6784"/>
    <w:rsid w:val="007D0AB6"/>
    <w:rsid w:val="007D120E"/>
    <w:rsid w:val="007D3B56"/>
    <w:rsid w:val="007D492B"/>
    <w:rsid w:val="007E126E"/>
    <w:rsid w:val="007E1D06"/>
    <w:rsid w:val="007E1F45"/>
    <w:rsid w:val="007E2C99"/>
    <w:rsid w:val="007E42E9"/>
    <w:rsid w:val="007E627D"/>
    <w:rsid w:val="007E6FB1"/>
    <w:rsid w:val="007E7735"/>
    <w:rsid w:val="007F1B16"/>
    <w:rsid w:val="007F286B"/>
    <w:rsid w:val="007F3263"/>
    <w:rsid w:val="007F4A36"/>
    <w:rsid w:val="007F4D0C"/>
    <w:rsid w:val="00800685"/>
    <w:rsid w:val="00800D72"/>
    <w:rsid w:val="00800E0C"/>
    <w:rsid w:val="00801AFD"/>
    <w:rsid w:val="008049F5"/>
    <w:rsid w:val="0080514C"/>
    <w:rsid w:val="00805E64"/>
    <w:rsid w:val="00805F3E"/>
    <w:rsid w:val="00810F30"/>
    <w:rsid w:val="00811A7B"/>
    <w:rsid w:val="00812130"/>
    <w:rsid w:val="00812A3C"/>
    <w:rsid w:val="00814382"/>
    <w:rsid w:val="00815168"/>
    <w:rsid w:val="0081525C"/>
    <w:rsid w:val="00815602"/>
    <w:rsid w:val="00816F1A"/>
    <w:rsid w:val="00817E97"/>
    <w:rsid w:val="00822823"/>
    <w:rsid w:val="008229D6"/>
    <w:rsid w:val="00822BD2"/>
    <w:rsid w:val="00823CE3"/>
    <w:rsid w:val="008258EE"/>
    <w:rsid w:val="00826C1F"/>
    <w:rsid w:val="008271CC"/>
    <w:rsid w:val="00832364"/>
    <w:rsid w:val="0083345E"/>
    <w:rsid w:val="00833996"/>
    <w:rsid w:val="0084097E"/>
    <w:rsid w:val="008414D4"/>
    <w:rsid w:val="00841B9D"/>
    <w:rsid w:val="008420E5"/>
    <w:rsid w:val="008429E6"/>
    <w:rsid w:val="00843717"/>
    <w:rsid w:val="00843A03"/>
    <w:rsid w:val="00844CE8"/>
    <w:rsid w:val="008466D7"/>
    <w:rsid w:val="008501AD"/>
    <w:rsid w:val="00850689"/>
    <w:rsid w:val="008525A1"/>
    <w:rsid w:val="0085356C"/>
    <w:rsid w:val="00854678"/>
    <w:rsid w:val="008560CB"/>
    <w:rsid w:val="00856528"/>
    <w:rsid w:val="00856BAE"/>
    <w:rsid w:val="00857F46"/>
    <w:rsid w:val="00860BDF"/>
    <w:rsid w:val="00861A54"/>
    <w:rsid w:val="0086244C"/>
    <w:rsid w:val="00863483"/>
    <w:rsid w:val="0086554A"/>
    <w:rsid w:val="00866A09"/>
    <w:rsid w:val="008678B5"/>
    <w:rsid w:val="008709F4"/>
    <w:rsid w:val="008725F7"/>
    <w:rsid w:val="00872714"/>
    <w:rsid w:val="00874F55"/>
    <w:rsid w:val="0087531E"/>
    <w:rsid w:val="008764D0"/>
    <w:rsid w:val="0087771D"/>
    <w:rsid w:val="008777E1"/>
    <w:rsid w:val="0088214B"/>
    <w:rsid w:val="00882368"/>
    <w:rsid w:val="00882B6C"/>
    <w:rsid w:val="00882FB7"/>
    <w:rsid w:val="00884052"/>
    <w:rsid w:val="008843FE"/>
    <w:rsid w:val="0088641D"/>
    <w:rsid w:val="008872D0"/>
    <w:rsid w:val="00887DA0"/>
    <w:rsid w:val="008908E8"/>
    <w:rsid w:val="00890E08"/>
    <w:rsid w:val="00894A76"/>
    <w:rsid w:val="00895D84"/>
    <w:rsid w:val="00896661"/>
    <w:rsid w:val="008968F4"/>
    <w:rsid w:val="00896B1B"/>
    <w:rsid w:val="008979D9"/>
    <w:rsid w:val="00897AD3"/>
    <w:rsid w:val="008A16BE"/>
    <w:rsid w:val="008A236D"/>
    <w:rsid w:val="008A23C5"/>
    <w:rsid w:val="008A4549"/>
    <w:rsid w:val="008A463C"/>
    <w:rsid w:val="008A4C8C"/>
    <w:rsid w:val="008A75D7"/>
    <w:rsid w:val="008A7F19"/>
    <w:rsid w:val="008B13B6"/>
    <w:rsid w:val="008B31AF"/>
    <w:rsid w:val="008B31F3"/>
    <w:rsid w:val="008B3591"/>
    <w:rsid w:val="008B50E8"/>
    <w:rsid w:val="008B5A1A"/>
    <w:rsid w:val="008B6C4E"/>
    <w:rsid w:val="008C0300"/>
    <w:rsid w:val="008C12C0"/>
    <w:rsid w:val="008C161B"/>
    <w:rsid w:val="008C2C5A"/>
    <w:rsid w:val="008C3034"/>
    <w:rsid w:val="008C40EA"/>
    <w:rsid w:val="008C665A"/>
    <w:rsid w:val="008C6721"/>
    <w:rsid w:val="008C6A2F"/>
    <w:rsid w:val="008C76F9"/>
    <w:rsid w:val="008D0006"/>
    <w:rsid w:val="008D0781"/>
    <w:rsid w:val="008D0B35"/>
    <w:rsid w:val="008D1983"/>
    <w:rsid w:val="008D38D3"/>
    <w:rsid w:val="008D531B"/>
    <w:rsid w:val="008D726D"/>
    <w:rsid w:val="008D7AC9"/>
    <w:rsid w:val="008E16B9"/>
    <w:rsid w:val="008E2902"/>
    <w:rsid w:val="008E29A0"/>
    <w:rsid w:val="008E2E6A"/>
    <w:rsid w:val="008E30B6"/>
    <w:rsid w:val="008E500C"/>
    <w:rsid w:val="008E6A13"/>
    <w:rsid w:val="008E6B6A"/>
    <w:rsid w:val="008F23FF"/>
    <w:rsid w:val="008F3B99"/>
    <w:rsid w:val="008F482C"/>
    <w:rsid w:val="008F4977"/>
    <w:rsid w:val="008F6008"/>
    <w:rsid w:val="008F7C0B"/>
    <w:rsid w:val="008F7E80"/>
    <w:rsid w:val="00900528"/>
    <w:rsid w:val="00900C9C"/>
    <w:rsid w:val="00900CA2"/>
    <w:rsid w:val="00901550"/>
    <w:rsid w:val="009018B5"/>
    <w:rsid w:val="00901B00"/>
    <w:rsid w:val="00901B33"/>
    <w:rsid w:val="00901F4C"/>
    <w:rsid w:val="00903447"/>
    <w:rsid w:val="009035AB"/>
    <w:rsid w:val="00907E58"/>
    <w:rsid w:val="00911192"/>
    <w:rsid w:val="00912C28"/>
    <w:rsid w:val="00913A7B"/>
    <w:rsid w:val="00914156"/>
    <w:rsid w:val="0091691C"/>
    <w:rsid w:val="00916A30"/>
    <w:rsid w:val="0091721F"/>
    <w:rsid w:val="00920531"/>
    <w:rsid w:val="00922204"/>
    <w:rsid w:val="0092224B"/>
    <w:rsid w:val="00924B76"/>
    <w:rsid w:val="009258E6"/>
    <w:rsid w:val="0092621F"/>
    <w:rsid w:val="00930DBF"/>
    <w:rsid w:val="009325A0"/>
    <w:rsid w:val="009332D9"/>
    <w:rsid w:val="00933ADC"/>
    <w:rsid w:val="009358D4"/>
    <w:rsid w:val="009365C5"/>
    <w:rsid w:val="0093685D"/>
    <w:rsid w:val="00936905"/>
    <w:rsid w:val="00936A20"/>
    <w:rsid w:val="009423A3"/>
    <w:rsid w:val="009425C1"/>
    <w:rsid w:val="0094264F"/>
    <w:rsid w:val="0094370A"/>
    <w:rsid w:val="009439E1"/>
    <w:rsid w:val="0094587E"/>
    <w:rsid w:val="009458CD"/>
    <w:rsid w:val="00952019"/>
    <w:rsid w:val="0095384A"/>
    <w:rsid w:val="009564D6"/>
    <w:rsid w:val="0095745D"/>
    <w:rsid w:val="0096033D"/>
    <w:rsid w:val="00963B75"/>
    <w:rsid w:val="0096423D"/>
    <w:rsid w:val="00964294"/>
    <w:rsid w:val="009646A9"/>
    <w:rsid w:val="0096666A"/>
    <w:rsid w:val="00967C6B"/>
    <w:rsid w:val="00967EE1"/>
    <w:rsid w:val="00973F4E"/>
    <w:rsid w:val="00974882"/>
    <w:rsid w:val="00974CFE"/>
    <w:rsid w:val="009764EA"/>
    <w:rsid w:val="00977AF6"/>
    <w:rsid w:val="009801D3"/>
    <w:rsid w:val="00981388"/>
    <w:rsid w:val="00981867"/>
    <w:rsid w:val="00981F32"/>
    <w:rsid w:val="00982866"/>
    <w:rsid w:val="009841DE"/>
    <w:rsid w:val="00984D1E"/>
    <w:rsid w:val="00985ABC"/>
    <w:rsid w:val="009863B0"/>
    <w:rsid w:val="0099007F"/>
    <w:rsid w:val="009903A0"/>
    <w:rsid w:val="009906C0"/>
    <w:rsid w:val="00993DDF"/>
    <w:rsid w:val="0099400B"/>
    <w:rsid w:val="00996CEC"/>
    <w:rsid w:val="00996FC6"/>
    <w:rsid w:val="00997099"/>
    <w:rsid w:val="009A3DF2"/>
    <w:rsid w:val="009A48B7"/>
    <w:rsid w:val="009B0486"/>
    <w:rsid w:val="009B1017"/>
    <w:rsid w:val="009B15C1"/>
    <w:rsid w:val="009B1636"/>
    <w:rsid w:val="009B1A8E"/>
    <w:rsid w:val="009B2A3D"/>
    <w:rsid w:val="009B2F39"/>
    <w:rsid w:val="009B4CEC"/>
    <w:rsid w:val="009B5277"/>
    <w:rsid w:val="009B551F"/>
    <w:rsid w:val="009B5B3B"/>
    <w:rsid w:val="009B698E"/>
    <w:rsid w:val="009B779B"/>
    <w:rsid w:val="009C0D2F"/>
    <w:rsid w:val="009C0EA2"/>
    <w:rsid w:val="009C121E"/>
    <w:rsid w:val="009C1981"/>
    <w:rsid w:val="009C3DEB"/>
    <w:rsid w:val="009C5B66"/>
    <w:rsid w:val="009C6621"/>
    <w:rsid w:val="009C6A7B"/>
    <w:rsid w:val="009D313F"/>
    <w:rsid w:val="009D4A26"/>
    <w:rsid w:val="009D6F36"/>
    <w:rsid w:val="009E07E3"/>
    <w:rsid w:val="009E25B7"/>
    <w:rsid w:val="009E2CE5"/>
    <w:rsid w:val="009E358F"/>
    <w:rsid w:val="009E449C"/>
    <w:rsid w:val="009E6D87"/>
    <w:rsid w:val="009E7991"/>
    <w:rsid w:val="009F2AFC"/>
    <w:rsid w:val="009F4474"/>
    <w:rsid w:val="009F5200"/>
    <w:rsid w:val="009F6743"/>
    <w:rsid w:val="009F69C4"/>
    <w:rsid w:val="009F7C6F"/>
    <w:rsid w:val="00A00152"/>
    <w:rsid w:val="00A02EAD"/>
    <w:rsid w:val="00A04226"/>
    <w:rsid w:val="00A04F7D"/>
    <w:rsid w:val="00A07463"/>
    <w:rsid w:val="00A1049F"/>
    <w:rsid w:val="00A118CD"/>
    <w:rsid w:val="00A1315D"/>
    <w:rsid w:val="00A13E06"/>
    <w:rsid w:val="00A14D8A"/>
    <w:rsid w:val="00A173BA"/>
    <w:rsid w:val="00A17CA7"/>
    <w:rsid w:val="00A20E9A"/>
    <w:rsid w:val="00A219B9"/>
    <w:rsid w:val="00A2257C"/>
    <w:rsid w:val="00A231CD"/>
    <w:rsid w:val="00A23C49"/>
    <w:rsid w:val="00A24381"/>
    <w:rsid w:val="00A24D4B"/>
    <w:rsid w:val="00A27DA3"/>
    <w:rsid w:val="00A27FCE"/>
    <w:rsid w:val="00A311E7"/>
    <w:rsid w:val="00A32B17"/>
    <w:rsid w:val="00A351C1"/>
    <w:rsid w:val="00A357D5"/>
    <w:rsid w:val="00A35DA3"/>
    <w:rsid w:val="00A36691"/>
    <w:rsid w:val="00A374DB"/>
    <w:rsid w:val="00A4239C"/>
    <w:rsid w:val="00A423C7"/>
    <w:rsid w:val="00A43C6B"/>
    <w:rsid w:val="00A43DCC"/>
    <w:rsid w:val="00A45458"/>
    <w:rsid w:val="00A45FFD"/>
    <w:rsid w:val="00A461D0"/>
    <w:rsid w:val="00A46DB4"/>
    <w:rsid w:val="00A479CD"/>
    <w:rsid w:val="00A507BC"/>
    <w:rsid w:val="00A5158D"/>
    <w:rsid w:val="00A51EE1"/>
    <w:rsid w:val="00A524AC"/>
    <w:rsid w:val="00A528E6"/>
    <w:rsid w:val="00A52D46"/>
    <w:rsid w:val="00A534A3"/>
    <w:rsid w:val="00A5433D"/>
    <w:rsid w:val="00A54BEB"/>
    <w:rsid w:val="00A54F0E"/>
    <w:rsid w:val="00A554DA"/>
    <w:rsid w:val="00A57D0E"/>
    <w:rsid w:val="00A57EFA"/>
    <w:rsid w:val="00A61872"/>
    <w:rsid w:val="00A6440E"/>
    <w:rsid w:val="00A670B7"/>
    <w:rsid w:val="00A67D75"/>
    <w:rsid w:val="00A7084F"/>
    <w:rsid w:val="00A71478"/>
    <w:rsid w:val="00A732A2"/>
    <w:rsid w:val="00A733CC"/>
    <w:rsid w:val="00A741BE"/>
    <w:rsid w:val="00A741D0"/>
    <w:rsid w:val="00A74F55"/>
    <w:rsid w:val="00A75D26"/>
    <w:rsid w:val="00A775C3"/>
    <w:rsid w:val="00A8046C"/>
    <w:rsid w:val="00A80F49"/>
    <w:rsid w:val="00A81626"/>
    <w:rsid w:val="00A832C4"/>
    <w:rsid w:val="00A8480D"/>
    <w:rsid w:val="00A8551F"/>
    <w:rsid w:val="00A86623"/>
    <w:rsid w:val="00A87F49"/>
    <w:rsid w:val="00A90FFF"/>
    <w:rsid w:val="00A913BC"/>
    <w:rsid w:val="00A94352"/>
    <w:rsid w:val="00A94844"/>
    <w:rsid w:val="00A94916"/>
    <w:rsid w:val="00A95296"/>
    <w:rsid w:val="00A95805"/>
    <w:rsid w:val="00A960DB"/>
    <w:rsid w:val="00AA0342"/>
    <w:rsid w:val="00AA053D"/>
    <w:rsid w:val="00AA0B26"/>
    <w:rsid w:val="00AA23CD"/>
    <w:rsid w:val="00AA3A87"/>
    <w:rsid w:val="00AA606D"/>
    <w:rsid w:val="00AA645A"/>
    <w:rsid w:val="00AA7D19"/>
    <w:rsid w:val="00AB06F8"/>
    <w:rsid w:val="00AB20D5"/>
    <w:rsid w:val="00AB2954"/>
    <w:rsid w:val="00AB3736"/>
    <w:rsid w:val="00AB61D1"/>
    <w:rsid w:val="00AB65EE"/>
    <w:rsid w:val="00AC0364"/>
    <w:rsid w:val="00AC03B2"/>
    <w:rsid w:val="00AC03F1"/>
    <w:rsid w:val="00AC0A8A"/>
    <w:rsid w:val="00AC1B35"/>
    <w:rsid w:val="00AC1ECB"/>
    <w:rsid w:val="00AC4C03"/>
    <w:rsid w:val="00AC535F"/>
    <w:rsid w:val="00AC6D2E"/>
    <w:rsid w:val="00AC79FA"/>
    <w:rsid w:val="00AD02FD"/>
    <w:rsid w:val="00AD24CA"/>
    <w:rsid w:val="00AD297B"/>
    <w:rsid w:val="00AD4686"/>
    <w:rsid w:val="00AD5880"/>
    <w:rsid w:val="00AD5D0F"/>
    <w:rsid w:val="00AD6F13"/>
    <w:rsid w:val="00AD72F6"/>
    <w:rsid w:val="00AD7817"/>
    <w:rsid w:val="00AE14A5"/>
    <w:rsid w:val="00AE1870"/>
    <w:rsid w:val="00AE18A3"/>
    <w:rsid w:val="00AE2D44"/>
    <w:rsid w:val="00AE3115"/>
    <w:rsid w:val="00AE338D"/>
    <w:rsid w:val="00AE3509"/>
    <w:rsid w:val="00AE5A87"/>
    <w:rsid w:val="00AF162C"/>
    <w:rsid w:val="00AF165A"/>
    <w:rsid w:val="00AF2853"/>
    <w:rsid w:val="00AF389D"/>
    <w:rsid w:val="00AF3982"/>
    <w:rsid w:val="00AF5E82"/>
    <w:rsid w:val="00AF64FB"/>
    <w:rsid w:val="00B005DD"/>
    <w:rsid w:val="00B02135"/>
    <w:rsid w:val="00B03BE1"/>
    <w:rsid w:val="00B05616"/>
    <w:rsid w:val="00B05E27"/>
    <w:rsid w:val="00B0706D"/>
    <w:rsid w:val="00B101EC"/>
    <w:rsid w:val="00B10943"/>
    <w:rsid w:val="00B10A66"/>
    <w:rsid w:val="00B11CB5"/>
    <w:rsid w:val="00B122E2"/>
    <w:rsid w:val="00B12359"/>
    <w:rsid w:val="00B12879"/>
    <w:rsid w:val="00B12FD8"/>
    <w:rsid w:val="00B13631"/>
    <w:rsid w:val="00B137D8"/>
    <w:rsid w:val="00B13C15"/>
    <w:rsid w:val="00B13DE4"/>
    <w:rsid w:val="00B14455"/>
    <w:rsid w:val="00B161AC"/>
    <w:rsid w:val="00B168B4"/>
    <w:rsid w:val="00B17B04"/>
    <w:rsid w:val="00B17B13"/>
    <w:rsid w:val="00B205D1"/>
    <w:rsid w:val="00B20A7E"/>
    <w:rsid w:val="00B20ABA"/>
    <w:rsid w:val="00B218C9"/>
    <w:rsid w:val="00B21D54"/>
    <w:rsid w:val="00B22273"/>
    <w:rsid w:val="00B24E51"/>
    <w:rsid w:val="00B25943"/>
    <w:rsid w:val="00B30A57"/>
    <w:rsid w:val="00B31F2F"/>
    <w:rsid w:val="00B342B2"/>
    <w:rsid w:val="00B34E3A"/>
    <w:rsid w:val="00B35AF5"/>
    <w:rsid w:val="00B37743"/>
    <w:rsid w:val="00B408A0"/>
    <w:rsid w:val="00B419A6"/>
    <w:rsid w:val="00B425A0"/>
    <w:rsid w:val="00B4266F"/>
    <w:rsid w:val="00B458AB"/>
    <w:rsid w:val="00B46BA1"/>
    <w:rsid w:val="00B5128C"/>
    <w:rsid w:val="00B512F4"/>
    <w:rsid w:val="00B53395"/>
    <w:rsid w:val="00B5430E"/>
    <w:rsid w:val="00B54C35"/>
    <w:rsid w:val="00B54F3D"/>
    <w:rsid w:val="00B5533A"/>
    <w:rsid w:val="00B5787E"/>
    <w:rsid w:val="00B60C23"/>
    <w:rsid w:val="00B61821"/>
    <w:rsid w:val="00B61907"/>
    <w:rsid w:val="00B65F4E"/>
    <w:rsid w:val="00B70E55"/>
    <w:rsid w:val="00B72C05"/>
    <w:rsid w:val="00B735A4"/>
    <w:rsid w:val="00B75986"/>
    <w:rsid w:val="00B7759C"/>
    <w:rsid w:val="00B801A7"/>
    <w:rsid w:val="00B80D8E"/>
    <w:rsid w:val="00B812D0"/>
    <w:rsid w:val="00B81F35"/>
    <w:rsid w:val="00B82275"/>
    <w:rsid w:val="00B84607"/>
    <w:rsid w:val="00B85232"/>
    <w:rsid w:val="00B900BD"/>
    <w:rsid w:val="00B911A3"/>
    <w:rsid w:val="00B91CDD"/>
    <w:rsid w:val="00B9348B"/>
    <w:rsid w:val="00B938F1"/>
    <w:rsid w:val="00BA2735"/>
    <w:rsid w:val="00BA2C7A"/>
    <w:rsid w:val="00BA3B41"/>
    <w:rsid w:val="00BA3DFA"/>
    <w:rsid w:val="00BA65C0"/>
    <w:rsid w:val="00BA7716"/>
    <w:rsid w:val="00BA7B58"/>
    <w:rsid w:val="00BA7E12"/>
    <w:rsid w:val="00BB057C"/>
    <w:rsid w:val="00BB0DBE"/>
    <w:rsid w:val="00BB2AED"/>
    <w:rsid w:val="00BB4F97"/>
    <w:rsid w:val="00BB519D"/>
    <w:rsid w:val="00BB5E07"/>
    <w:rsid w:val="00BB5E58"/>
    <w:rsid w:val="00BB60CB"/>
    <w:rsid w:val="00BB61D6"/>
    <w:rsid w:val="00BB66F0"/>
    <w:rsid w:val="00BB7978"/>
    <w:rsid w:val="00BB7B67"/>
    <w:rsid w:val="00BB7ED7"/>
    <w:rsid w:val="00BC1A7A"/>
    <w:rsid w:val="00BC20DB"/>
    <w:rsid w:val="00BC2E7A"/>
    <w:rsid w:val="00BC41E1"/>
    <w:rsid w:val="00BC4DAB"/>
    <w:rsid w:val="00BC68B2"/>
    <w:rsid w:val="00BD0638"/>
    <w:rsid w:val="00BD1021"/>
    <w:rsid w:val="00BD2454"/>
    <w:rsid w:val="00BD2668"/>
    <w:rsid w:val="00BD3032"/>
    <w:rsid w:val="00BD3C19"/>
    <w:rsid w:val="00BD6353"/>
    <w:rsid w:val="00BD6A5E"/>
    <w:rsid w:val="00BE0019"/>
    <w:rsid w:val="00BE1823"/>
    <w:rsid w:val="00BE1DBF"/>
    <w:rsid w:val="00BE1FD4"/>
    <w:rsid w:val="00BE4245"/>
    <w:rsid w:val="00BE43D4"/>
    <w:rsid w:val="00BE614A"/>
    <w:rsid w:val="00BF03BF"/>
    <w:rsid w:val="00BF079A"/>
    <w:rsid w:val="00BF0873"/>
    <w:rsid w:val="00BF0900"/>
    <w:rsid w:val="00BF099F"/>
    <w:rsid w:val="00BF0B2A"/>
    <w:rsid w:val="00BF344A"/>
    <w:rsid w:val="00BF3608"/>
    <w:rsid w:val="00BF375D"/>
    <w:rsid w:val="00BF4876"/>
    <w:rsid w:val="00BF5D4C"/>
    <w:rsid w:val="00BF7AA9"/>
    <w:rsid w:val="00C0078C"/>
    <w:rsid w:val="00C02791"/>
    <w:rsid w:val="00C02BC3"/>
    <w:rsid w:val="00C047BA"/>
    <w:rsid w:val="00C048F3"/>
    <w:rsid w:val="00C04F31"/>
    <w:rsid w:val="00C05EA5"/>
    <w:rsid w:val="00C077ED"/>
    <w:rsid w:val="00C10204"/>
    <w:rsid w:val="00C111CE"/>
    <w:rsid w:val="00C11B55"/>
    <w:rsid w:val="00C124DF"/>
    <w:rsid w:val="00C13F49"/>
    <w:rsid w:val="00C17B3A"/>
    <w:rsid w:val="00C17DE8"/>
    <w:rsid w:val="00C223C8"/>
    <w:rsid w:val="00C248F9"/>
    <w:rsid w:val="00C2549F"/>
    <w:rsid w:val="00C27083"/>
    <w:rsid w:val="00C31DD1"/>
    <w:rsid w:val="00C33AAF"/>
    <w:rsid w:val="00C33BC5"/>
    <w:rsid w:val="00C345BC"/>
    <w:rsid w:val="00C34A54"/>
    <w:rsid w:val="00C352D5"/>
    <w:rsid w:val="00C354FD"/>
    <w:rsid w:val="00C368C4"/>
    <w:rsid w:val="00C4176D"/>
    <w:rsid w:val="00C4539F"/>
    <w:rsid w:val="00C459A5"/>
    <w:rsid w:val="00C469FA"/>
    <w:rsid w:val="00C46B9B"/>
    <w:rsid w:val="00C46BA5"/>
    <w:rsid w:val="00C516A6"/>
    <w:rsid w:val="00C523B8"/>
    <w:rsid w:val="00C53E71"/>
    <w:rsid w:val="00C56ECC"/>
    <w:rsid w:val="00C5738F"/>
    <w:rsid w:val="00C60E87"/>
    <w:rsid w:val="00C622A2"/>
    <w:rsid w:val="00C63C37"/>
    <w:rsid w:val="00C64C04"/>
    <w:rsid w:val="00C66090"/>
    <w:rsid w:val="00C66806"/>
    <w:rsid w:val="00C6789A"/>
    <w:rsid w:val="00C70403"/>
    <w:rsid w:val="00C70717"/>
    <w:rsid w:val="00C7095F"/>
    <w:rsid w:val="00C73067"/>
    <w:rsid w:val="00C73088"/>
    <w:rsid w:val="00C734B4"/>
    <w:rsid w:val="00C7404D"/>
    <w:rsid w:val="00C74296"/>
    <w:rsid w:val="00C74D59"/>
    <w:rsid w:val="00C74FF7"/>
    <w:rsid w:val="00C756F1"/>
    <w:rsid w:val="00C75712"/>
    <w:rsid w:val="00C763AD"/>
    <w:rsid w:val="00C77B07"/>
    <w:rsid w:val="00C77C93"/>
    <w:rsid w:val="00C77CBE"/>
    <w:rsid w:val="00C77DA8"/>
    <w:rsid w:val="00C819C0"/>
    <w:rsid w:val="00C81B15"/>
    <w:rsid w:val="00C83C97"/>
    <w:rsid w:val="00C84066"/>
    <w:rsid w:val="00C84B02"/>
    <w:rsid w:val="00C84CE6"/>
    <w:rsid w:val="00C84F30"/>
    <w:rsid w:val="00C85E7D"/>
    <w:rsid w:val="00C8791C"/>
    <w:rsid w:val="00C87BF5"/>
    <w:rsid w:val="00C91228"/>
    <w:rsid w:val="00C917A8"/>
    <w:rsid w:val="00C92296"/>
    <w:rsid w:val="00C926A8"/>
    <w:rsid w:val="00C93011"/>
    <w:rsid w:val="00C93A55"/>
    <w:rsid w:val="00C942C1"/>
    <w:rsid w:val="00C944E8"/>
    <w:rsid w:val="00C94E3E"/>
    <w:rsid w:val="00C95BFB"/>
    <w:rsid w:val="00C96C35"/>
    <w:rsid w:val="00CA0F3B"/>
    <w:rsid w:val="00CA1808"/>
    <w:rsid w:val="00CA185F"/>
    <w:rsid w:val="00CA1ED5"/>
    <w:rsid w:val="00CA298A"/>
    <w:rsid w:val="00CA2C62"/>
    <w:rsid w:val="00CA396D"/>
    <w:rsid w:val="00CA5FCD"/>
    <w:rsid w:val="00CA6655"/>
    <w:rsid w:val="00CA7B8B"/>
    <w:rsid w:val="00CB2C14"/>
    <w:rsid w:val="00CB4189"/>
    <w:rsid w:val="00CB4DEF"/>
    <w:rsid w:val="00CB55C5"/>
    <w:rsid w:val="00CB5C56"/>
    <w:rsid w:val="00CB647A"/>
    <w:rsid w:val="00CC0E53"/>
    <w:rsid w:val="00CC1593"/>
    <w:rsid w:val="00CC1832"/>
    <w:rsid w:val="00CC3855"/>
    <w:rsid w:val="00CC598B"/>
    <w:rsid w:val="00CC624F"/>
    <w:rsid w:val="00CC6CED"/>
    <w:rsid w:val="00CD0486"/>
    <w:rsid w:val="00CD1B20"/>
    <w:rsid w:val="00CD1C4A"/>
    <w:rsid w:val="00CD2908"/>
    <w:rsid w:val="00CD32DB"/>
    <w:rsid w:val="00CD4F54"/>
    <w:rsid w:val="00CD724F"/>
    <w:rsid w:val="00CE0232"/>
    <w:rsid w:val="00CE080C"/>
    <w:rsid w:val="00CE1333"/>
    <w:rsid w:val="00CE34B3"/>
    <w:rsid w:val="00CE5081"/>
    <w:rsid w:val="00CE723A"/>
    <w:rsid w:val="00CF09A7"/>
    <w:rsid w:val="00CF0EBA"/>
    <w:rsid w:val="00CF2988"/>
    <w:rsid w:val="00CF3093"/>
    <w:rsid w:val="00CF327C"/>
    <w:rsid w:val="00CF3CDF"/>
    <w:rsid w:val="00CF4EF0"/>
    <w:rsid w:val="00CF50E4"/>
    <w:rsid w:val="00CF7810"/>
    <w:rsid w:val="00D02EA3"/>
    <w:rsid w:val="00D0423F"/>
    <w:rsid w:val="00D045C4"/>
    <w:rsid w:val="00D04C1C"/>
    <w:rsid w:val="00D04CF8"/>
    <w:rsid w:val="00D06D3A"/>
    <w:rsid w:val="00D075B7"/>
    <w:rsid w:val="00D11770"/>
    <w:rsid w:val="00D119BE"/>
    <w:rsid w:val="00D12969"/>
    <w:rsid w:val="00D12CE9"/>
    <w:rsid w:val="00D1381E"/>
    <w:rsid w:val="00D13B5E"/>
    <w:rsid w:val="00D13CB1"/>
    <w:rsid w:val="00D15C4A"/>
    <w:rsid w:val="00D16AAC"/>
    <w:rsid w:val="00D1728D"/>
    <w:rsid w:val="00D173BF"/>
    <w:rsid w:val="00D20667"/>
    <w:rsid w:val="00D2069C"/>
    <w:rsid w:val="00D22106"/>
    <w:rsid w:val="00D22252"/>
    <w:rsid w:val="00D225E6"/>
    <w:rsid w:val="00D231B6"/>
    <w:rsid w:val="00D2358D"/>
    <w:rsid w:val="00D23C49"/>
    <w:rsid w:val="00D24FA2"/>
    <w:rsid w:val="00D262E6"/>
    <w:rsid w:val="00D2684A"/>
    <w:rsid w:val="00D30134"/>
    <w:rsid w:val="00D31EF8"/>
    <w:rsid w:val="00D3328D"/>
    <w:rsid w:val="00D34CD4"/>
    <w:rsid w:val="00D358F1"/>
    <w:rsid w:val="00D36BE7"/>
    <w:rsid w:val="00D373B4"/>
    <w:rsid w:val="00D417D4"/>
    <w:rsid w:val="00D41A48"/>
    <w:rsid w:val="00D47F9D"/>
    <w:rsid w:val="00D507B6"/>
    <w:rsid w:val="00D50934"/>
    <w:rsid w:val="00D536F9"/>
    <w:rsid w:val="00D54983"/>
    <w:rsid w:val="00D55492"/>
    <w:rsid w:val="00D5701F"/>
    <w:rsid w:val="00D575B5"/>
    <w:rsid w:val="00D61827"/>
    <w:rsid w:val="00D62E8D"/>
    <w:rsid w:val="00D62FFD"/>
    <w:rsid w:val="00D63256"/>
    <w:rsid w:val="00D65959"/>
    <w:rsid w:val="00D66CCE"/>
    <w:rsid w:val="00D67361"/>
    <w:rsid w:val="00D703B3"/>
    <w:rsid w:val="00D720F0"/>
    <w:rsid w:val="00D72A4E"/>
    <w:rsid w:val="00D7421D"/>
    <w:rsid w:val="00D75AA1"/>
    <w:rsid w:val="00D80045"/>
    <w:rsid w:val="00D80253"/>
    <w:rsid w:val="00D817EB"/>
    <w:rsid w:val="00D8665F"/>
    <w:rsid w:val="00D8666C"/>
    <w:rsid w:val="00D86E8C"/>
    <w:rsid w:val="00D90BF6"/>
    <w:rsid w:val="00D91516"/>
    <w:rsid w:val="00D934A5"/>
    <w:rsid w:val="00D93B96"/>
    <w:rsid w:val="00D94347"/>
    <w:rsid w:val="00D94AFC"/>
    <w:rsid w:val="00D95B0C"/>
    <w:rsid w:val="00D95F7E"/>
    <w:rsid w:val="00D973C4"/>
    <w:rsid w:val="00D973C5"/>
    <w:rsid w:val="00D9751C"/>
    <w:rsid w:val="00D97846"/>
    <w:rsid w:val="00D97EE3"/>
    <w:rsid w:val="00DA0EFD"/>
    <w:rsid w:val="00DA1456"/>
    <w:rsid w:val="00DA2219"/>
    <w:rsid w:val="00DA23FC"/>
    <w:rsid w:val="00DA4656"/>
    <w:rsid w:val="00DA4A8A"/>
    <w:rsid w:val="00DA5982"/>
    <w:rsid w:val="00DA5CF1"/>
    <w:rsid w:val="00DA67AB"/>
    <w:rsid w:val="00DB0FB6"/>
    <w:rsid w:val="00DB1B85"/>
    <w:rsid w:val="00DB21A0"/>
    <w:rsid w:val="00DB377B"/>
    <w:rsid w:val="00DB3CD8"/>
    <w:rsid w:val="00DB5169"/>
    <w:rsid w:val="00DB7AE8"/>
    <w:rsid w:val="00DC0934"/>
    <w:rsid w:val="00DC0A4F"/>
    <w:rsid w:val="00DC1742"/>
    <w:rsid w:val="00DC4F4C"/>
    <w:rsid w:val="00DC7198"/>
    <w:rsid w:val="00DD0D24"/>
    <w:rsid w:val="00DD18A8"/>
    <w:rsid w:val="00DD26E8"/>
    <w:rsid w:val="00DD3091"/>
    <w:rsid w:val="00DD3903"/>
    <w:rsid w:val="00DD4E1D"/>
    <w:rsid w:val="00DD5FF9"/>
    <w:rsid w:val="00DE08C4"/>
    <w:rsid w:val="00DE119F"/>
    <w:rsid w:val="00DE1BA3"/>
    <w:rsid w:val="00DE208A"/>
    <w:rsid w:val="00DE4E4C"/>
    <w:rsid w:val="00DE51B9"/>
    <w:rsid w:val="00DE5AA2"/>
    <w:rsid w:val="00DE6799"/>
    <w:rsid w:val="00DE7BCE"/>
    <w:rsid w:val="00DF07B0"/>
    <w:rsid w:val="00DF1837"/>
    <w:rsid w:val="00DF34EC"/>
    <w:rsid w:val="00DF3F7B"/>
    <w:rsid w:val="00DF612B"/>
    <w:rsid w:val="00E008C6"/>
    <w:rsid w:val="00E03959"/>
    <w:rsid w:val="00E03D42"/>
    <w:rsid w:val="00E053BB"/>
    <w:rsid w:val="00E0574A"/>
    <w:rsid w:val="00E05971"/>
    <w:rsid w:val="00E05E08"/>
    <w:rsid w:val="00E05E56"/>
    <w:rsid w:val="00E06EB1"/>
    <w:rsid w:val="00E102A5"/>
    <w:rsid w:val="00E1291B"/>
    <w:rsid w:val="00E14216"/>
    <w:rsid w:val="00E143E7"/>
    <w:rsid w:val="00E1617E"/>
    <w:rsid w:val="00E20A72"/>
    <w:rsid w:val="00E21707"/>
    <w:rsid w:val="00E220A0"/>
    <w:rsid w:val="00E22342"/>
    <w:rsid w:val="00E22513"/>
    <w:rsid w:val="00E227DE"/>
    <w:rsid w:val="00E24748"/>
    <w:rsid w:val="00E27BBE"/>
    <w:rsid w:val="00E328FB"/>
    <w:rsid w:val="00E34121"/>
    <w:rsid w:val="00E34D52"/>
    <w:rsid w:val="00E350F2"/>
    <w:rsid w:val="00E36B7F"/>
    <w:rsid w:val="00E37440"/>
    <w:rsid w:val="00E40556"/>
    <w:rsid w:val="00E41B6A"/>
    <w:rsid w:val="00E41CA9"/>
    <w:rsid w:val="00E4287F"/>
    <w:rsid w:val="00E46E79"/>
    <w:rsid w:val="00E46EF5"/>
    <w:rsid w:val="00E50945"/>
    <w:rsid w:val="00E51582"/>
    <w:rsid w:val="00E52AE6"/>
    <w:rsid w:val="00E52CAB"/>
    <w:rsid w:val="00E53520"/>
    <w:rsid w:val="00E54D9D"/>
    <w:rsid w:val="00E5572E"/>
    <w:rsid w:val="00E56537"/>
    <w:rsid w:val="00E57BE7"/>
    <w:rsid w:val="00E61310"/>
    <w:rsid w:val="00E61378"/>
    <w:rsid w:val="00E62865"/>
    <w:rsid w:val="00E6316D"/>
    <w:rsid w:val="00E6456F"/>
    <w:rsid w:val="00E645B6"/>
    <w:rsid w:val="00E64661"/>
    <w:rsid w:val="00E650B3"/>
    <w:rsid w:val="00E659DC"/>
    <w:rsid w:val="00E6637C"/>
    <w:rsid w:val="00E66484"/>
    <w:rsid w:val="00E66D64"/>
    <w:rsid w:val="00E70D08"/>
    <w:rsid w:val="00E7184C"/>
    <w:rsid w:val="00E71CA8"/>
    <w:rsid w:val="00E75CC0"/>
    <w:rsid w:val="00E77313"/>
    <w:rsid w:val="00E80604"/>
    <w:rsid w:val="00E818E9"/>
    <w:rsid w:val="00E827EA"/>
    <w:rsid w:val="00E853D8"/>
    <w:rsid w:val="00E86A53"/>
    <w:rsid w:val="00E91B4D"/>
    <w:rsid w:val="00E91DFC"/>
    <w:rsid w:val="00E92941"/>
    <w:rsid w:val="00E9518B"/>
    <w:rsid w:val="00E95D57"/>
    <w:rsid w:val="00EA2C5F"/>
    <w:rsid w:val="00EA4E2A"/>
    <w:rsid w:val="00EA61B3"/>
    <w:rsid w:val="00EB04C8"/>
    <w:rsid w:val="00EB063E"/>
    <w:rsid w:val="00EB1124"/>
    <w:rsid w:val="00EB1C54"/>
    <w:rsid w:val="00EB1F10"/>
    <w:rsid w:val="00EB2B8E"/>
    <w:rsid w:val="00EB393D"/>
    <w:rsid w:val="00EB3A5F"/>
    <w:rsid w:val="00EB5413"/>
    <w:rsid w:val="00EB5CF5"/>
    <w:rsid w:val="00EB5CFE"/>
    <w:rsid w:val="00EB627B"/>
    <w:rsid w:val="00EC01E4"/>
    <w:rsid w:val="00EC1132"/>
    <w:rsid w:val="00EC1F2C"/>
    <w:rsid w:val="00EC2B5C"/>
    <w:rsid w:val="00EC48E7"/>
    <w:rsid w:val="00EC4CA3"/>
    <w:rsid w:val="00ED0E4B"/>
    <w:rsid w:val="00ED1730"/>
    <w:rsid w:val="00ED4446"/>
    <w:rsid w:val="00ED46CD"/>
    <w:rsid w:val="00ED4BBC"/>
    <w:rsid w:val="00ED51FF"/>
    <w:rsid w:val="00ED578B"/>
    <w:rsid w:val="00ED5BB4"/>
    <w:rsid w:val="00ED646F"/>
    <w:rsid w:val="00ED7A56"/>
    <w:rsid w:val="00EE05D2"/>
    <w:rsid w:val="00EE1C08"/>
    <w:rsid w:val="00EE2A8A"/>
    <w:rsid w:val="00EE35C7"/>
    <w:rsid w:val="00EE6F69"/>
    <w:rsid w:val="00EE7BBD"/>
    <w:rsid w:val="00EE7F75"/>
    <w:rsid w:val="00EF012D"/>
    <w:rsid w:val="00EF0B5A"/>
    <w:rsid w:val="00EF0F2A"/>
    <w:rsid w:val="00EF1096"/>
    <w:rsid w:val="00EF1AE8"/>
    <w:rsid w:val="00EF3564"/>
    <w:rsid w:val="00EF372A"/>
    <w:rsid w:val="00EF39EC"/>
    <w:rsid w:val="00EF4688"/>
    <w:rsid w:val="00EF4DA7"/>
    <w:rsid w:val="00EF6350"/>
    <w:rsid w:val="00F007B4"/>
    <w:rsid w:val="00F00BD5"/>
    <w:rsid w:val="00F00BEF"/>
    <w:rsid w:val="00F00C3A"/>
    <w:rsid w:val="00F00D18"/>
    <w:rsid w:val="00F011C0"/>
    <w:rsid w:val="00F01E53"/>
    <w:rsid w:val="00F03D31"/>
    <w:rsid w:val="00F0523F"/>
    <w:rsid w:val="00F05A45"/>
    <w:rsid w:val="00F10082"/>
    <w:rsid w:val="00F11591"/>
    <w:rsid w:val="00F115B5"/>
    <w:rsid w:val="00F14FD4"/>
    <w:rsid w:val="00F1634F"/>
    <w:rsid w:val="00F16BEE"/>
    <w:rsid w:val="00F16E4D"/>
    <w:rsid w:val="00F173FA"/>
    <w:rsid w:val="00F17A5F"/>
    <w:rsid w:val="00F21174"/>
    <w:rsid w:val="00F22420"/>
    <w:rsid w:val="00F22BA1"/>
    <w:rsid w:val="00F22DE3"/>
    <w:rsid w:val="00F23C91"/>
    <w:rsid w:val="00F242BC"/>
    <w:rsid w:val="00F24B8B"/>
    <w:rsid w:val="00F259E0"/>
    <w:rsid w:val="00F26DAD"/>
    <w:rsid w:val="00F30224"/>
    <w:rsid w:val="00F30B42"/>
    <w:rsid w:val="00F327A5"/>
    <w:rsid w:val="00F32BCC"/>
    <w:rsid w:val="00F32C9E"/>
    <w:rsid w:val="00F33C81"/>
    <w:rsid w:val="00F34294"/>
    <w:rsid w:val="00F35F03"/>
    <w:rsid w:val="00F37A9B"/>
    <w:rsid w:val="00F37F4D"/>
    <w:rsid w:val="00F41EF3"/>
    <w:rsid w:val="00F43F06"/>
    <w:rsid w:val="00F4467A"/>
    <w:rsid w:val="00F44859"/>
    <w:rsid w:val="00F46A76"/>
    <w:rsid w:val="00F47334"/>
    <w:rsid w:val="00F51C82"/>
    <w:rsid w:val="00F529A7"/>
    <w:rsid w:val="00F52EB1"/>
    <w:rsid w:val="00F53355"/>
    <w:rsid w:val="00F53DB9"/>
    <w:rsid w:val="00F548F0"/>
    <w:rsid w:val="00F57F30"/>
    <w:rsid w:val="00F61F0F"/>
    <w:rsid w:val="00F622FE"/>
    <w:rsid w:val="00F6299C"/>
    <w:rsid w:val="00F64A6A"/>
    <w:rsid w:val="00F7061A"/>
    <w:rsid w:val="00F708FD"/>
    <w:rsid w:val="00F71E01"/>
    <w:rsid w:val="00F73E7B"/>
    <w:rsid w:val="00F74256"/>
    <w:rsid w:val="00F755B4"/>
    <w:rsid w:val="00F75605"/>
    <w:rsid w:val="00F757F0"/>
    <w:rsid w:val="00F75C9D"/>
    <w:rsid w:val="00F75EB2"/>
    <w:rsid w:val="00F76A4C"/>
    <w:rsid w:val="00F81485"/>
    <w:rsid w:val="00F81EFF"/>
    <w:rsid w:val="00F82F9B"/>
    <w:rsid w:val="00F83613"/>
    <w:rsid w:val="00F87A03"/>
    <w:rsid w:val="00F90863"/>
    <w:rsid w:val="00F916D0"/>
    <w:rsid w:val="00F92A83"/>
    <w:rsid w:val="00F92B4A"/>
    <w:rsid w:val="00F92EF4"/>
    <w:rsid w:val="00F933EF"/>
    <w:rsid w:val="00F94FB6"/>
    <w:rsid w:val="00F96541"/>
    <w:rsid w:val="00F9745E"/>
    <w:rsid w:val="00FA08AE"/>
    <w:rsid w:val="00FA1F1C"/>
    <w:rsid w:val="00FA3392"/>
    <w:rsid w:val="00FA3A23"/>
    <w:rsid w:val="00FA441E"/>
    <w:rsid w:val="00FA6DE3"/>
    <w:rsid w:val="00FB019C"/>
    <w:rsid w:val="00FB15D8"/>
    <w:rsid w:val="00FB3AB0"/>
    <w:rsid w:val="00FB3B73"/>
    <w:rsid w:val="00FB3E2F"/>
    <w:rsid w:val="00FB5425"/>
    <w:rsid w:val="00FB5626"/>
    <w:rsid w:val="00FB63A3"/>
    <w:rsid w:val="00FB7068"/>
    <w:rsid w:val="00FB7791"/>
    <w:rsid w:val="00FC07FC"/>
    <w:rsid w:val="00FC13B5"/>
    <w:rsid w:val="00FC17DF"/>
    <w:rsid w:val="00FC329F"/>
    <w:rsid w:val="00FC3B63"/>
    <w:rsid w:val="00FC64A6"/>
    <w:rsid w:val="00FC664F"/>
    <w:rsid w:val="00FC70FC"/>
    <w:rsid w:val="00FD294C"/>
    <w:rsid w:val="00FD391D"/>
    <w:rsid w:val="00FD4744"/>
    <w:rsid w:val="00FD4B84"/>
    <w:rsid w:val="00FD5F74"/>
    <w:rsid w:val="00FD7A9E"/>
    <w:rsid w:val="00FD7DB6"/>
    <w:rsid w:val="00FE0AE4"/>
    <w:rsid w:val="00FE3792"/>
    <w:rsid w:val="00FE3E1D"/>
    <w:rsid w:val="00FE4DDD"/>
    <w:rsid w:val="00FE4F56"/>
    <w:rsid w:val="00FE5369"/>
    <w:rsid w:val="00FE6E49"/>
    <w:rsid w:val="00FE780D"/>
    <w:rsid w:val="00FF0250"/>
    <w:rsid w:val="00FF12E1"/>
    <w:rsid w:val="00FF1C6C"/>
    <w:rsid w:val="00FF3FC3"/>
    <w:rsid w:val="00FF44EE"/>
    <w:rsid w:val="00FF4617"/>
    <w:rsid w:val="00FF4BF3"/>
    <w:rsid w:val="00FF50B8"/>
    <w:rsid w:val="00FF527C"/>
    <w:rsid w:val="00FF5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4"/>
    <o:shapelayout v:ext="edit">
      <o:idmap v:ext="edit" data="1"/>
    </o:shapelayout>
  </w:shapeDefaults>
  <w:decimalSymbol w:val="."/>
  <w:listSeparator w:val=","/>
  <w14:docId w14:val="1C22E036"/>
  <w15:docId w15:val="{417F70FC-8352-468E-B9E2-8E4B89197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9C8"/>
    <w:rPr>
      <w:sz w:val="24"/>
      <w:szCs w:val="24"/>
    </w:rPr>
  </w:style>
  <w:style w:type="paragraph" w:styleId="Heading1">
    <w:name w:val="heading 1"/>
    <w:basedOn w:val="Normal"/>
    <w:next w:val="Normal"/>
    <w:qFormat/>
    <w:rsid w:val="00CF09A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B122E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13B5"/>
    <w:rPr>
      <w:color w:val="0000FF"/>
      <w:u w:val="single"/>
    </w:rPr>
  </w:style>
  <w:style w:type="table" w:styleId="TableGrid">
    <w:name w:val="Table Grid"/>
    <w:basedOn w:val="TableNormal"/>
    <w:rsid w:val="00FC1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F4EA1"/>
    <w:rPr>
      <w:lang w:val="en-US" w:eastAsia="en-US"/>
    </w:rPr>
  </w:style>
  <w:style w:type="paragraph" w:customStyle="1" w:styleId="Default">
    <w:name w:val="Default"/>
    <w:rsid w:val="004C2600"/>
    <w:pPr>
      <w:autoSpaceDE w:val="0"/>
      <w:autoSpaceDN w:val="0"/>
      <w:adjustRightInd w:val="0"/>
    </w:pPr>
    <w:rPr>
      <w:rFonts w:ascii="Arial" w:hAnsi="Arial" w:cs="Arial"/>
      <w:color w:val="000000"/>
      <w:sz w:val="24"/>
      <w:szCs w:val="24"/>
      <w:lang w:val="en-US" w:eastAsia="en-US"/>
    </w:rPr>
  </w:style>
  <w:style w:type="paragraph" w:styleId="Header">
    <w:name w:val="header"/>
    <w:basedOn w:val="Normal"/>
    <w:rsid w:val="00546788"/>
    <w:pPr>
      <w:tabs>
        <w:tab w:val="center" w:pos="4320"/>
        <w:tab w:val="right" w:pos="8640"/>
      </w:tabs>
    </w:pPr>
  </w:style>
  <w:style w:type="paragraph" w:styleId="Footer">
    <w:name w:val="footer"/>
    <w:basedOn w:val="Normal"/>
    <w:rsid w:val="00546788"/>
    <w:pPr>
      <w:tabs>
        <w:tab w:val="center" w:pos="4320"/>
        <w:tab w:val="right" w:pos="8640"/>
      </w:tabs>
    </w:pPr>
  </w:style>
  <w:style w:type="character" w:styleId="FollowedHyperlink">
    <w:name w:val="FollowedHyperlink"/>
    <w:rsid w:val="0093685D"/>
    <w:rPr>
      <w:color w:val="800080"/>
      <w:u w:val="single"/>
    </w:rPr>
  </w:style>
  <w:style w:type="character" w:styleId="PageNumber">
    <w:name w:val="page number"/>
    <w:basedOn w:val="DefaultParagraphFont"/>
    <w:rsid w:val="00B425A0"/>
  </w:style>
  <w:style w:type="paragraph" w:styleId="ListParagraph">
    <w:name w:val="List Paragraph"/>
    <w:basedOn w:val="Normal"/>
    <w:uiPriority w:val="34"/>
    <w:qFormat/>
    <w:rsid w:val="00F242BC"/>
    <w:pPr>
      <w:ind w:left="720"/>
      <w:contextualSpacing/>
    </w:pPr>
  </w:style>
  <w:style w:type="paragraph" w:styleId="BalloonText">
    <w:name w:val="Balloon Text"/>
    <w:basedOn w:val="Normal"/>
    <w:semiHidden/>
    <w:rsid w:val="00E659DC"/>
    <w:rPr>
      <w:rFonts w:ascii="Tahoma" w:hAnsi="Tahoma" w:cs="Tahoma"/>
      <w:sz w:val="16"/>
      <w:szCs w:val="16"/>
    </w:rPr>
  </w:style>
  <w:style w:type="character" w:customStyle="1" w:styleId="Heading2Char">
    <w:name w:val="Heading 2 Char"/>
    <w:link w:val="Heading2"/>
    <w:semiHidden/>
    <w:rsid w:val="00B122E2"/>
    <w:rPr>
      <w:rFonts w:ascii="Cambria" w:eastAsia="Times New Roman" w:hAnsi="Cambria" w:cs="Times New Roman"/>
      <w:b/>
      <w:bCs/>
      <w:i/>
      <w:iCs/>
      <w:sz w:val="28"/>
      <w:szCs w:val="28"/>
    </w:rPr>
  </w:style>
  <w:style w:type="character" w:styleId="CommentReference">
    <w:name w:val="annotation reference"/>
    <w:rsid w:val="006736CE"/>
    <w:rPr>
      <w:sz w:val="16"/>
      <w:szCs w:val="16"/>
    </w:rPr>
  </w:style>
  <w:style w:type="paragraph" w:styleId="CommentText">
    <w:name w:val="annotation text"/>
    <w:basedOn w:val="Normal"/>
    <w:link w:val="CommentTextChar"/>
    <w:rsid w:val="006736CE"/>
    <w:rPr>
      <w:sz w:val="20"/>
      <w:szCs w:val="20"/>
    </w:rPr>
  </w:style>
  <w:style w:type="character" w:customStyle="1" w:styleId="CommentTextChar">
    <w:name w:val="Comment Text Char"/>
    <w:basedOn w:val="DefaultParagraphFont"/>
    <w:link w:val="CommentText"/>
    <w:rsid w:val="006736CE"/>
  </w:style>
  <w:style w:type="paragraph" w:styleId="CommentSubject">
    <w:name w:val="annotation subject"/>
    <w:basedOn w:val="CommentText"/>
    <w:next w:val="CommentText"/>
    <w:link w:val="CommentSubjectChar"/>
    <w:rsid w:val="006736CE"/>
    <w:rPr>
      <w:b/>
      <w:bCs/>
    </w:rPr>
  </w:style>
  <w:style w:type="character" w:customStyle="1" w:styleId="CommentSubjectChar">
    <w:name w:val="Comment Subject Char"/>
    <w:link w:val="CommentSubject"/>
    <w:rsid w:val="006736CE"/>
    <w:rPr>
      <w:b/>
      <w:bCs/>
    </w:rPr>
  </w:style>
  <w:style w:type="character" w:customStyle="1" w:styleId="item1">
    <w:name w:val="item1"/>
    <w:basedOn w:val="DefaultParagraphFont"/>
    <w:rsid w:val="00766AD4"/>
  </w:style>
  <w:style w:type="character" w:customStyle="1" w:styleId="country-name">
    <w:name w:val="country-name"/>
    <w:basedOn w:val="DefaultParagraphFont"/>
    <w:rsid w:val="003533B2"/>
  </w:style>
  <w:style w:type="character" w:customStyle="1" w:styleId="apple-converted-space">
    <w:name w:val="apple-converted-space"/>
    <w:basedOn w:val="DefaultParagraphFont"/>
    <w:rsid w:val="002A1B66"/>
  </w:style>
  <w:style w:type="character" w:customStyle="1" w:styleId="st1">
    <w:name w:val="st1"/>
    <w:basedOn w:val="DefaultParagraphFont"/>
    <w:rsid w:val="0069101D"/>
  </w:style>
  <w:style w:type="character" w:styleId="UnresolvedMention">
    <w:name w:val="Unresolved Mention"/>
    <w:basedOn w:val="DefaultParagraphFont"/>
    <w:uiPriority w:val="99"/>
    <w:semiHidden/>
    <w:unhideWhenUsed/>
    <w:rsid w:val="004A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495851">
      <w:bodyDiv w:val="1"/>
      <w:marLeft w:val="0"/>
      <w:marRight w:val="0"/>
      <w:marTop w:val="0"/>
      <w:marBottom w:val="0"/>
      <w:divBdr>
        <w:top w:val="none" w:sz="0" w:space="0" w:color="auto"/>
        <w:left w:val="none" w:sz="0" w:space="0" w:color="auto"/>
        <w:bottom w:val="none" w:sz="0" w:space="0" w:color="auto"/>
        <w:right w:val="none" w:sz="0" w:space="0" w:color="auto"/>
      </w:divBdr>
    </w:div>
    <w:div w:id="211432478">
      <w:bodyDiv w:val="1"/>
      <w:marLeft w:val="0"/>
      <w:marRight w:val="0"/>
      <w:marTop w:val="0"/>
      <w:marBottom w:val="0"/>
      <w:divBdr>
        <w:top w:val="none" w:sz="0" w:space="0" w:color="auto"/>
        <w:left w:val="none" w:sz="0" w:space="0" w:color="auto"/>
        <w:bottom w:val="none" w:sz="0" w:space="0" w:color="auto"/>
        <w:right w:val="none" w:sz="0" w:space="0" w:color="auto"/>
      </w:divBdr>
    </w:div>
    <w:div w:id="213204567">
      <w:bodyDiv w:val="1"/>
      <w:marLeft w:val="0"/>
      <w:marRight w:val="0"/>
      <w:marTop w:val="0"/>
      <w:marBottom w:val="0"/>
      <w:divBdr>
        <w:top w:val="none" w:sz="0" w:space="0" w:color="auto"/>
        <w:left w:val="none" w:sz="0" w:space="0" w:color="auto"/>
        <w:bottom w:val="none" w:sz="0" w:space="0" w:color="auto"/>
        <w:right w:val="none" w:sz="0" w:space="0" w:color="auto"/>
      </w:divBdr>
    </w:div>
    <w:div w:id="216746393">
      <w:bodyDiv w:val="1"/>
      <w:marLeft w:val="0"/>
      <w:marRight w:val="0"/>
      <w:marTop w:val="0"/>
      <w:marBottom w:val="0"/>
      <w:divBdr>
        <w:top w:val="none" w:sz="0" w:space="0" w:color="auto"/>
        <w:left w:val="none" w:sz="0" w:space="0" w:color="auto"/>
        <w:bottom w:val="none" w:sz="0" w:space="0" w:color="auto"/>
        <w:right w:val="none" w:sz="0" w:space="0" w:color="auto"/>
      </w:divBdr>
    </w:div>
    <w:div w:id="235825832">
      <w:bodyDiv w:val="1"/>
      <w:marLeft w:val="0"/>
      <w:marRight w:val="0"/>
      <w:marTop w:val="0"/>
      <w:marBottom w:val="0"/>
      <w:divBdr>
        <w:top w:val="none" w:sz="0" w:space="0" w:color="auto"/>
        <w:left w:val="none" w:sz="0" w:space="0" w:color="auto"/>
        <w:bottom w:val="none" w:sz="0" w:space="0" w:color="auto"/>
        <w:right w:val="none" w:sz="0" w:space="0" w:color="auto"/>
      </w:divBdr>
      <w:divsChild>
        <w:div w:id="1914510288">
          <w:marLeft w:val="274"/>
          <w:marRight w:val="0"/>
          <w:marTop w:val="86"/>
          <w:marBottom w:val="0"/>
          <w:divBdr>
            <w:top w:val="none" w:sz="0" w:space="0" w:color="auto"/>
            <w:left w:val="none" w:sz="0" w:space="0" w:color="auto"/>
            <w:bottom w:val="none" w:sz="0" w:space="0" w:color="auto"/>
            <w:right w:val="none" w:sz="0" w:space="0" w:color="auto"/>
          </w:divBdr>
        </w:div>
      </w:divsChild>
    </w:div>
    <w:div w:id="291253570">
      <w:bodyDiv w:val="1"/>
      <w:marLeft w:val="0"/>
      <w:marRight w:val="0"/>
      <w:marTop w:val="0"/>
      <w:marBottom w:val="0"/>
      <w:divBdr>
        <w:top w:val="none" w:sz="0" w:space="0" w:color="auto"/>
        <w:left w:val="none" w:sz="0" w:space="0" w:color="auto"/>
        <w:bottom w:val="none" w:sz="0" w:space="0" w:color="auto"/>
        <w:right w:val="none" w:sz="0" w:space="0" w:color="auto"/>
      </w:divBdr>
    </w:div>
    <w:div w:id="330790660">
      <w:bodyDiv w:val="1"/>
      <w:marLeft w:val="0"/>
      <w:marRight w:val="0"/>
      <w:marTop w:val="0"/>
      <w:marBottom w:val="0"/>
      <w:divBdr>
        <w:top w:val="none" w:sz="0" w:space="0" w:color="auto"/>
        <w:left w:val="none" w:sz="0" w:space="0" w:color="auto"/>
        <w:bottom w:val="none" w:sz="0" w:space="0" w:color="auto"/>
        <w:right w:val="none" w:sz="0" w:space="0" w:color="auto"/>
      </w:divBdr>
      <w:divsChild>
        <w:div w:id="514612444">
          <w:marLeft w:val="0"/>
          <w:marRight w:val="0"/>
          <w:marTop w:val="0"/>
          <w:marBottom w:val="0"/>
          <w:divBdr>
            <w:top w:val="none" w:sz="0" w:space="0" w:color="auto"/>
            <w:left w:val="none" w:sz="0" w:space="0" w:color="auto"/>
            <w:bottom w:val="none" w:sz="0" w:space="0" w:color="auto"/>
            <w:right w:val="none" w:sz="0" w:space="0" w:color="auto"/>
          </w:divBdr>
          <w:divsChild>
            <w:div w:id="306857830">
              <w:marLeft w:val="0"/>
              <w:marRight w:val="0"/>
              <w:marTop w:val="0"/>
              <w:marBottom w:val="0"/>
              <w:divBdr>
                <w:top w:val="none" w:sz="0" w:space="0" w:color="auto"/>
                <w:left w:val="none" w:sz="0" w:space="0" w:color="auto"/>
                <w:bottom w:val="none" w:sz="0" w:space="0" w:color="auto"/>
                <w:right w:val="none" w:sz="0" w:space="0" w:color="auto"/>
              </w:divBdr>
              <w:divsChild>
                <w:div w:id="842284253">
                  <w:marLeft w:val="0"/>
                  <w:marRight w:val="0"/>
                  <w:marTop w:val="0"/>
                  <w:marBottom w:val="0"/>
                  <w:divBdr>
                    <w:top w:val="none" w:sz="0" w:space="0" w:color="auto"/>
                    <w:left w:val="none" w:sz="0" w:space="0" w:color="auto"/>
                    <w:bottom w:val="none" w:sz="0" w:space="0" w:color="auto"/>
                    <w:right w:val="none" w:sz="0" w:space="0" w:color="auto"/>
                  </w:divBdr>
                  <w:divsChild>
                    <w:div w:id="1953628892">
                      <w:marLeft w:val="150"/>
                      <w:marRight w:val="150"/>
                      <w:marTop w:val="0"/>
                      <w:marBottom w:val="360"/>
                      <w:divBdr>
                        <w:top w:val="none" w:sz="0" w:space="0" w:color="auto"/>
                        <w:left w:val="none" w:sz="0" w:space="0" w:color="auto"/>
                        <w:bottom w:val="none" w:sz="0" w:space="0" w:color="auto"/>
                        <w:right w:val="none" w:sz="0" w:space="0" w:color="auto"/>
                      </w:divBdr>
                      <w:divsChild>
                        <w:div w:id="261256306">
                          <w:marLeft w:val="0"/>
                          <w:marRight w:val="0"/>
                          <w:marTop w:val="0"/>
                          <w:marBottom w:val="0"/>
                          <w:divBdr>
                            <w:top w:val="none" w:sz="0" w:space="0" w:color="auto"/>
                            <w:left w:val="none" w:sz="0" w:space="0" w:color="auto"/>
                            <w:bottom w:val="none" w:sz="0" w:space="0" w:color="auto"/>
                            <w:right w:val="none" w:sz="0" w:space="0" w:color="auto"/>
                          </w:divBdr>
                          <w:divsChild>
                            <w:div w:id="32028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080533">
      <w:bodyDiv w:val="1"/>
      <w:marLeft w:val="0"/>
      <w:marRight w:val="0"/>
      <w:marTop w:val="0"/>
      <w:marBottom w:val="0"/>
      <w:divBdr>
        <w:top w:val="none" w:sz="0" w:space="0" w:color="auto"/>
        <w:left w:val="none" w:sz="0" w:space="0" w:color="auto"/>
        <w:bottom w:val="none" w:sz="0" w:space="0" w:color="auto"/>
        <w:right w:val="none" w:sz="0" w:space="0" w:color="auto"/>
      </w:divBdr>
      <w:divsChild>
        <w:div w:id="1177305407">
          <w:marLeft w:val="0"/>
          <w:marRight w:val="0"/>
          <w:marTop w:val="0"/>
          <w:marBottom w:val="0"/>
          <w:divBdr>
            <w:top w:val="none" w:sz="0" w:space="0" w:color="auto"/>
            <w:left w:val="none" w:sz="0" w:space="0" w:color="auto"/>
            <w:bottom w:val="none" w:sz="0" w:space="0" w:color="auto"/>
            <w:right w:val="none" w:sz="0" w:space="0" w:color="auto"/>
          </w:divBdr>
          <w:divsChild>
            <w:div w:id="918370523">
              <w:marLeft w:val="0"/>
              <w:marRight w:val="0"/>
              <w:marTop w:val="0"/>
              <w:marBottom w:val="0"/>
              <w:divBdr>
                <w:top w:val="none" w:sz="0" w:space="0" w:color="auto"/>
                <w:left w:val="none" w:sz="0" w:space="0" w:color="auto"/>
                <w:bottom w:val="none" w:sz="0" w:space="0" w:color="auto"/>
                <w:right w:val="none" w:sz="0" w:space="0" w:color="auto"/>
              </w:divBdr>
              <w:divsChild>
                <w:div w:id="181209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403911">
      <w:bodyDiv w:val="1"/>
      <w:marLeft w:val="0"/>
      <w:marRight w:val="0"/>
      <w:marTop w:val="0"/>
      <w:marBottom w:val="0"/>
      <w:divBdr>
        <w:top w:val="none" w:sz="0" w:space="0" w:color="auto"/>
        <w:left w:val="none" w:sz="0" w:space="0" w:color="auto"/>
        <w:bottom w:val="none" w:sz="0" w:space="0" w:color="auto"/>
        <w:right w:val="none" w:sz="0" w:space="0" w:color="auto"/>
      </w:divBdr>
    </w:div>
    <w:div w:id="421728553">
      <w:bodyDiv w:val="1"/>
      <w:marLeft w:val="0"/>
      <w:marRight w:val="0"/>
      <w:marTop w:val="0"/>
      <w:marBottom w:val="0"/>
      <w:divBdr>
        <w:top w:val="none" w:sz="0" w:space="0" w:color="auto"/>
        <w:left w:val="none" w:sz="0" w:space="0" w:color="auto"/>
        <w:bottom w:val="none" w:sz="0" w:space="0" w:color="auto"/>
        <w:right w:val="none" w:sz="0" w:space="0" w:color="auto"/>
      </w:divBdr>
      <w:divsChild>
        <w:div w:id="1703432161">
          <w:marLeft w:val="0"/>
          <w:marRight w:val="0"/>
          <w:marTop w:val="0"/>
          <w:marBottom w:val="0"/>
          <w:divBdr>
            <w:top w:val="none" w:sz="0" w:space="0" w:color="auto"/>
            <w:left w:val="none" w:sz="0" w:space="0" w:color="auto"/>
            <w:bottom w:val="none" w:sz="0" w:space="0" w:color="auto"/>
            <w:right w:val="none" w:sz="0" w:space="0" w:color="auto"/>
          </w:divBdr>
          <w:divsChild>
            <w:div w:id="11690520">
              <w:marLeft w:val="0"/>
              <w:marRight w:val="0"/>
              <w:marTop w:val="0"/>
              <w:marBottom w:val="0"/>
              <w:divBdr>
                <w:top w:val="none" w:sz="0" w:space="0" w:color="auto"/>
                <w:left w:val="none" w:sz="0" w:space="0" w:color="auto"/>
                <w:bottom w:val="none" w:sz="0" w:space="0" w:color="auto"/>
                <w:right w:val="none" w:sz="0" w:space="0" w:color="auto"/>
              </w:divBdr>
              <w:divsChild>
                <w:div w:id="39130400">
                  <w:marLeft w:val="-11265"/>
                  <w:marRight w:val="0"/>
                  <w:marTop w:val="0"/>
                  <w:marBottom w:val="0"/>
                  <w:divBdr>
                    <w:top w:val="none" w:sz="0" w:space="0" w:color="auto"/>
                    <w:left w:val="none" w:sz="0" w:space="0" w:color="auto"/>
                    <w:bottom w:val="none" w:sz="0" w:space="0" w:color="auto"/>
                    <w:right w:val="none" w:sz="0" w:space="0" w:color="auto"/>
                  </w:divBdr>
                  <w:divsChild>
                    <w:div w:id="1807241588">
                      <w:marLeft w:val="0"/>
                      <w:marRight w:val="0"/>
                      <w:marTop w:val="0"/>
                      <w:marBottom w:val="0"/>
                      <w:divBdr>
                        <w:top w:val="none" w:sz="0" w:space="0" w:color="auto"/>
                        <w:left w:val="none" w:sz="0" w:space="0" w:color="auto"/>
                        <w:bottom w:val="none" w:sz="0" w:space="0" w:color="auto"/>
                        <w:right w:val="none" w:sz="0" w:space="0" w:color="auto"/>
                      </w:divBdr>
                      <w:divsChild>
                        <w:div w:id="1486898911">
                          <w:marLeft w:val="0"/>
                          <w:marRight w:val="0"/>
                          <w:marTop w:val="0"/>
                          <w:marBottom w:val="0"/>
                          <w:divBdr>
                            <w:top w:val="none" w:sz="0" w:space="0" w:color="auto"/>
                            <w:left w:val="none" w:sz="0" w:space="0" w:color="auto"/>
                            <w:bottom w:val="none" w:sz="0" w:space="0" w:color="auto"/>
                            <w:right w:val="none" w:sz="0" w:space="0" w:color="auto"/>
                          </w:divBdr>
                          <w:divsChild>
                            <w:div w:id="1712223139">
                              <w:marLeft w:val="-3408"/>
                              <w:marRight w:val="0"/>
                              <w:marTop w:val="0"/>
                              <w:marBottom w:val="180"/>
                              <w:divBdr>
                                <w:top w:val="none" w:sz="0" w:space="0" w:color="auto"/>
                                <w:left w:val="none" w:sz="0" w:space="0" w:color="auto"/>
                                <w:bottom w:val="none" w:sz="0" w:space="0" w:color="auto"/>
                                <w:right w:val="none" w:sz="0" w:space="0" w:color="auto"/>
                              </w:divBdr>
                              <w:divsChild>
                                <w:div w:id="2065062848">
                                  <w:marLeft w:val="3408"/>
                                  <w:marRight w:val="0"/>
                                  <w:marTop w:val="0"/>
                                  <w:marBottom w:val="0"/>
                                  <w:divBdr>
                                    <w:top w:val="none" w:sz="0" w:space="0" w:color="auto"/>
                                    <w:left w:val="none" w:sz="0" w:space="0" w:color="auto"/>
                                    <w:bottom w:val="none" w:sz="0" w:space="0" w:color="auto"/>
                                    <w:right w:val="none" w:sz="0" w:space="0" w:color="auto"/>
                                  </w:divBdr>
                                  <w:divsChild>
                                    <w:div w:id="1810976543">
                                      <w:marLeft w:val="0"/>
                                      <w:marRight w:val="0"/>
                                      <w:marTop w:val="0"/>
                                      <w:marBottom w:val="0"/>
                                      <w:divBdr>
                                        <w:top w:val="none" w:sz="0" w:space="0" w:color="auto"/>
                                        <w:left w:val="none" w:sz="0" w:space="0" w:color="auto"/>
                                        <w:bottom w:val="none" w:sz="0" w:space="0" w:color="auto"/>
                                        <w:right w:val="none" w:sz="0" w:space="0" w:color="auto"/>
                                      </w:divBdr>
                                      <w:divsChild>
                                        <w:div w:id="510141809">
                                          <w:marLeft w:val="0"/>
                                          <w:marRight w:val="0"/>
                                          <w:marTop w:val="0"/>
                                          <w:marBottom w:val="0"/>
                                          <w:divBdr>
                                            <w:top w:val="none" w:sz="0" w:space="0" w:color="auto"/>
                                            <w:left w:val="none" w:sz="0" w:space="0" w:color="auto"/>
                                            <w:bottom w:val="none" w:sz="0" w:space="0" w:color="auto"/>
                                            <w:right w:val="none" w:sz="0" w:space="0" w:color="auto"/>
                                          </w:divBdr>
                                          <w:divsChild>
                                            <w:div w:id="364330082">
                                              <w:marLeft w:val="0"/>
                                              <w:marRight w:val="0"/>
                                              <w:marTop w:val="0"/>
                                              <w:marBottom w:val="0"/>
                                              <w:divBdr>
                                                <w:top w:val="none" w:sz="0" w:space="0" w:color="auto"/>
                                                <w:left w:val="none" w:sz="0" w:space="0" w:color="auto"/>
                                                <w:bottom w:val="none" w:sz="0" w:space="0" w:color="auto"/>
                                                <w:right w:val="none" w:sz="0" w:space="0" w:color="auto"/>
                                              </w:divBdr>
                                              <w:divsChild>
                                                <w:div w:id="806242169">
                                                  <w:marLeft w:val="0"/>
                                                  <w:marRight w:val="0"/>
                                                  <w:marTop w:val="0"/>
                                                  <w:marBottom w:val="0"/>
                                                  <w:divBdr>
                                                    <w:top w:val="none" w:sz="0" w:space="0" w:color="auto"/>
                                                    <w:left w:val="none" w:sz="0" w:space="0" w:color="auto"/>
                                                    <w:bottom w:val="none" w:sz="0" w:space="0" w:color="auto"/>
                                                    <w:right w:val="none" w:sz="0" w:space="0" w:color="auto"/>
                                                  </w:divBdr>
                                                  <w:divsChild>
                                                    <w:div w:id="393939893">
                                                      <w:marLeft w:val="0"/>
                                                      <w:marRight w:val="0"/>
                                                      <w:marTop w:val="0"/>
                                                      <w:marBottom w:val="0"/>
                                                      <w:divBdr>
                                                        <w:top w:val="none" w:sz="0" w:space="0" w:color="auto"/>
                                                        <w:left w:val="none" w:sz="0" w:space="0" w:color="auto"/>
                                                        <w:bottom w:val="none" w:sz="0" w:space="0" w:color="auto"/>
                                                        <w:right w:val="none" w:sz="0" w:space="0" w:color="auto"/>
                                                      </w:divBdr>
                                                      <w:divsChild>
                                                        <w:div w:id="2078628744">
                                                          <w:marLeft w:val="0"/>
                                                          <w:marRight w:val="0"/>
                                                          <w:marTop w:val="0"/>
                                                          <w:marBottom w:val="0"/>
                                                          <w:divBdr>
                                                            <w:top w:val="none" w:sz="0" w:space="0" w:color="auto"/>
                                                            <w:left w:val="none" w:sz="0" w:space="0" w:color="auto"/>
                                                            <w:bottom w:val="none" w:sz="0" w:space="0" w:color="auto"/>
                                                            <w:right w:val="none" w:sz="0" w:space="0" w:color="auto"/>
                                                          </w:divBdr>
                                                          <w:divsChild>
                                                            <w:div w:id="1153183197">
                                                              <w:marLeft w:val="0"/>
                                                              <w:marRight w:val="0"/>
                                                              <w:marTop w:val="0"/>
                                                              <w:marBottom w:val="0"/>
                                                              <w:divBdr>
                                                                <w:top w:val="none" w:sz="0" w:space="0" w:color="auto"/>
                                                                <w:left w:val="none" w:sz="0" w:space="0" w:color="auto"/>
                                                                <w:bottom w:val="none" w:sz="0" w:space="0" w:color="auto"/>
                                                                <w:right w:val="none" w:sz="0" w:space="0" w:color="auto"/>
                                                              </w:divBdr>
                                                              <w:divsChild>
                                                                <w:div w:id="2132549996">
                                                                  <w:marLeft w:val="0"/>
                                                                  <w:marRight w:val="0"/>
                                                                  <w:marTop w:val="0"/>
                                                                  <w:marBottom w:val="0"/>
                                                                  <w:divBdr>
                                                                    <w:top w:val="none" w:sz="0" w:space="0" w:color="auto"/>
                                                                    <w:left w:val="none" w:sz="0" w:space="0" w:color="auto"/>
                                                                    <w:bottom w:val="none" w:sz="0" w:space="0" w:color="auto"/>
                                                                    <w:right w:val="none" w:sz="0" w:space="0" w:color="auto"/>
                                                                  </w:divBdr>
                                                                  <w:divsChild>
                                                                    <w:div w:id="9961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5414320">
      <w:bodyDiv w:val="1"/>
      <w:marLeft w:val="0"/>
      <w:marRight w:val="0"/>
      <w:marTop w:val="0"/>
      <w:marBottom w:val="0"/>
      <w:divBdr>
        <w:top w:val="none" w:sz="0" w:space="0" w:color="auto"/>
        <w:left w:val="none" w:sz="0" w:space="0" w:color="auto"/>
        <w:bottom w:val="none" w:sz="0" w:space="0" w:color="auto"/>
        <w:right w:val="none" w:sz="0" w:space="0" w:color="auto"/>
      </w:divBdr>
      <w:divsChild>
        <w:div w:id="120273738">
          <w:marLeft w:val="0"/>
          <w:marRight w:val="0"/>
          <w:marTop w:val="0"/>
          <w:marBottom w:val="0"/>
          <w:divBdr>
            <w:top w:val="none" w:sz="0" w:space="0" w:color="auto"/>
            <w:left w:val="none" w:sz="0" w:space="0" w:color="auto"/>
            <w:bottom w:val="none" w:sz="0" w:space="0" w:color="auto"/>
            <w:right w:val="none" w:sz="0" w:space="0" w:color="auto"/>
          </w:divBdr>
          <w:divsChild>
            <w:div w:id="1950313186">
              <w:marLeft w:val="0"/>
              <w:marRight w:val="0"/>
              <w:marTop w:val="0"/>
              <w:marBottom w:val="0"/>
              <w:divBdr>
                <w:top w:val="none" w:sz="0" w:space="0" w:color="auto"/>
                <w:left w:val="none" w:sz="0" w:space="0" w:color="auto"/>
                <w:bottom w:val="none" w:sz="0" w:space="0" w:color="auto"/>
                <w:right w:val="none" w:sz="0" w:space="0" w:color="auto"/>
              </w:divBdr>
              <w:divsChild>
                <w:div w:id="63479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333623">
      <w:bodyDiv w:val="1"/>
      <w:marLeft w:val="0"/>
      <w:marRight w:val="0"/>
      <w:marTop w:val="0"/>
      <w:marBottom w:val="0"/>
      <w:divBdr>
        <w:top w:val="none" w:sz="0" w:space="0" w:color="auto"/>
        <w:left w:val="none" w:sz="0" w:space="0" w:color="auto"/>
        <w:bottom w:val="none" w:sz="0" w:space="0" w:color="auto"/>
        <w:right w:val="none" w:sz="0" w:space="0" w:color="auto"/>
      </w:divBdr>
    </w:div>
    <w:div w:id="636297372">
      <w:bodyDiv w:val="1"/>
      <w:marLeft w:val="0"/>
      <w:marRight w:val="0"/>
      <w:marTop w:val="0"/>
      <w:marBottom w:val="0"/>
      <w:divBdr>
        <w:top w:val="none" w:sz="0" w:space="0" w:color="auto"/>
        <w:left w:val="none" w:sz="0" w:space="0" w:color="auto"/>
        <w:bottom w:val="none" w:sz="0" w:space="0" w:color="auto"/>
        <w:right w:val="none" w:sz="0" w:space="0" w:color="auto"/>
      </w:divBdr>
      <w:divsChild>
        <w:div w:id="1504397101">
          <w:marLeft w:val="0"/>
          <w:marRight w:val="0"/>
          <w:marTop w:val="0"/>
          <w:marBottom w:val="300"/>
          <w:divBdr>
            <w:top w:val="none" w:sz="0" w:space="0" w:color="auto"/>
            <w:left w:val="none" w:sz="0" w:space="0" w:color="auto"/>
            <w:bottom w:val="none" w:sz="0" w:space="0" w:color="auto"/>
            <w:right w:val="none" w:sz="0" w:space="0" w:color="auto"/>
          </w:divBdr>
          <w:divsChild>
            <w:div w:id="1720593450">
              <w:marLeft w:val="0"/>
              <w:marRight w:val="0"/>
              <w:marTop w:val="225"/>
              <w:marBottom w:val="0"/>
              <w:divBdr>
                <w:top w:val="none" w:sz="0" w:space="0" w:color="auto"/>
                <w:left w:val="none" w:sz="0" w:space="0" w:color="auto"/>
                <w:bottom w:val="none" w:sz="0" w:space="0" w:color="auto"/>
                <w:right w:val="none" w:sz="0" w:space="0" w:color="auto"/>
              </w:divBdr>
              <w:divsChild>
                <w:div w:id="88849541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12088">
      <w:bodyDiv w:val="1"/>
      <w:marLeft w:val="0"/>
      <w:marRight w:val="0"/>
      <w:marTop w:val="0"/>
      <w:marBottom w:val="0"/>
      <w:divBdr>
        <w:top w:val="none" w:sz="0" w:space="0" w:color="auto"/>
        <w:left w:val="none" w:sz="0" w:space="0" w:color="auto"/>
        <w:bottom w:val="none" w:sz="0" w:space="0" w:color="auto"/>
        <w:right w:val="none" w:sz="0" w:space="0" w:color="auto"/>
      </w:divBdr>
    </w:div>
    <w:div w:id="850031619">
      <w:bodyDiv w:val="1"/>
      <w:marLeft w:val="0"/>
      <w:marRight w:val="0"/>
      <w:marTop w:val="0"/>
      <w:marBottom w:val="0"/>
      <w:divBdr>
        <w:top w:val="none" w:sz="0" w:space="0" w:color="auto"/>
        <w:left w:val="none" w:sz="0" w:space="0" w:color="auto"/>
        <w:bottom w:val="none" w:sz="0" w:space="0" w:color="auto"/>
        <w:right w:val="none" w:sz="0" w:space="0" w:color="auto"/>
      </w:divBdr>
    </w:div>
    <w:div w:id="859394592">
      <w:bodyDiv w:val="1"/>
      <w:marLeft w:val="0"/>
      <w:marRight w:val="0"/>
      <w:marTop w:val="0"/>
      <w:marBottom w:val="0"/>
      <w:divBdr>
        <w:top w:val="none" w:sz="0" w:space="0" w:color="auto"/>
        <w:left w:val="none" w:sz="0" w:space="0" w:color="auto"/>
        <w:bottom w:val="none" w:sz="0" w:space="0" w:color="auto"/>
        <w:right w:val="none" w:sz="0" w:space="0" w:color="auto"/>
      </w:divBdr>
      <w:divsChild>
        <w:div w:id="878591602">
          <w:marLeft w:val="0"/>
          <w:marRight w:val="0"/>
          <w:marTop w:val="0"/>
          <w:marBottom w:val="0"/>
          <w:divBdr>
            <w:top w:val="none" w:sz="0" w:space="0" w:color="auto"/>
            <w:left w:val="none" w:sz="0" w:space="0" w:color="auto"/>
            <w:bottom w:val="none" w:sz="0" w:space="0" w:color="auto"/>
            <w:right w:val="none" w:sz="0" w:space="0" w:color="auto"/>
          </w:divBdr>
          <w:divsChild>
            <w:div w:id="1537963361">
              <w:marLeft w:val="0"/>
              <w:marRight w:val="0"/>
              <w:marTop w:val="0"/>
              <w:marBottom w:val="0"/>
              <w:divBdr>
                <w:top w:val="none" w:sz="0" w:space="0" w:color="auto"/>
                <w:left w:val="none" w:sz="0" w:space="0" w:color="auto"/>
                <w:bottom w:val="none" w:sz="0" w:space="0" w:color="auto"/>
                <w:right w:val="none" w:sz="0" w:space="0" w:color="auto"/>
              </w:divBdr>
              <w:divsChild>
                <w:div w:id="375280465">
                  <w:marLeft w:val="-11265"/>
                  <w:marRight w:val="0"/>
                  <w:marTop w:val="0"/>
                  <w:marBottom w:val="0"/>
                  <w:divBdr>
                    <w:top w:val="none" w:sz="0" w:space="0" w:color="auto"/>
                    <w:left w:val="none" w:sz="0" w:space="0" w:color="auto"/>
                    <w:bottom w:val="none" w:sz="0" w:space="0" w:color="auto"/>
                    <w:right w:val="none" w:sz="0" w:space="0" w:color="auto"/>
                  </w:divBdr>
                  <w:divsChild>
                    <w:div w:id="1956404044">
                      <w:marLeft w:val="0"/>
                      <w:marRight w:val="0"/>
                      <w:marTop w:val="0"/>
                      <w:marBottom w:val="0"/>
                      <w:divBdr>
                        <w:top w:val="none" w:sz="0" w:space="0" w:color="auto"/>
                        <w:left w:val="none" w:sz="0" w:space="0" w:color="auto"/>
                        <w:bottom w:val="none" w:sz="0" w:space="0" w:color="auto"/>
                        <w:right w:val="none" w:sz="0" w:space="0" w:color="auto"/>
                      </w:divBdr>
                      <w:divsChild>
                        <w:div w:id="1643655351">
                          <w:marLeft w:val="0"/>
                          <w:marRight w:val="0"/>
                          <w:marTop w:val="0"/>
                          <w:marBottom w:val="0"/>
                          <w:divBdr>
                            <w:top w:val="none" w:sz="0" w:space="0" w:color="auto"/>
                            <w:left w:val="none" w:sz="0" w:space="0" w:color="auto"/>
                            <w:bottom w:val="none" w:sz="0" w:space="0" w:color="auto"/>
                            <w:right w:val="none" w:sz="0" w:space="0" w:color="auto"/>
                          </w:divBdr>
                          <w:divsChild>
                            <w:div w:id="586962075">
                              <w:marLeft w:val="-3408"/>
                              <w:marRight w:val="0"/>
                              <w:marTop w:val="0"/>
                              <w:marBottom w:val="180"/>
                              <w:divBdr>
                                <w:top w:val="none" w:sz="0" w:space="0" w:color="auto"/>
                                <w:left w:val="none" w:sz="0" w:space="0" w:color="auto"/>
                                <w:bottom w:val="none" w:sz="0" w:space="0" w:color="auto"/>
                                <w:right w:val="none" w:sz="0" w:space="0" w:color="auto"/>
                              </w:divBdr>
                              <w:divsChild>
                                <w:div w:id="1895114022">
                                  <w:marLeft w:val="3408"/>
                                  <w:marRight w:val="0"/>
                                  <w:marTop w:val="0"/>
                                  <w:marBottom w:val="0"/>
                                  <w:divBdr>
                                    <w:top w:val="none" w:sz="0" w:space="0" w:color="auto"/>
                                    <w:left w:val="none" w:sz="0" w:space="0" w:color="auto"/>
                                    <w:bottom w:val="none" w:sz="0" w:space="0" w:color="auto"/>
                                    <w:right w:val="none" w:sz="0" w:space="0" w:color="auto"/>
                                  </w:divBdr>
                                  <w:divsChild>
                                    <w:div w:id="734468658">
                                      <w:marLeft w:val="0"/>
                                      <w:marRight w:val="0"/>
                                      <w:marTop w:val="0"/>
                                      <w:marBottom w:val="0"/>
                                      <w:divBdr>
                                        <w:top w:val="none" w:sz="0" w:space="0" w:color="auto"/>
                                        <w:left w:val="none" w:sz="0" w:space="0" w:color="auto"/>
                                        <w:bottom w:val="none" w:sz="0" w:space="0" w:color="auto"/>
                                        <w:right w:val="none" w:sz="0" w:space="0" w:color="auto"/>
                                      </w:divBdr>
                                      <w:divsChild>
                                        <w:div w:id="1861972884">
                                          <w:marLeft w:val="0"/>
                                          <w:marRight w:val="0"/>
                                          <w:marTop w:val="0"/>
                                          <w:marBottom w:val="0"/>
                                          <w:divBdr>
                                            <w:top w:val="none" w:sz="0" w:space="0" w:color="auto"/>
                                            <w:left w:val="none" w:sz="0" w:space="0" w:color="auto"/>
                                            <w:bottom w:val="none" w:sz="0" w:space="0" w:color="auto"/>
                                            <w:right w:val="none" w:sz="0" w:space="0" w:color="auto"/>
                                          </w:divBdr>
                                          <w:divsChild>
                                            <w:div w:id="1408188827">
                                              <w:marLeft w:val="0"/>
                                              <w:marRight w:val="0"/>
                                              <w:marTop w:val="0"/>
                                              <w:marBottom w:val="0"/>
                                              <w:divBdr>
                                                <w:top w:val="none" w:sz="0" w:space="0" w:color="auto"/>
                                                <w:left w:val="none" w:sz="0" w:space="0" w:color="auto"/>
                                                <w:bottom w:val="none" w:sz="0" w:space="0" w:color="auto"/>
                                                <w:right w:val="none" w:sz="0" w:space="0" w:color="auto"/>
                                              </w:divBdr>
                                              <w:divsChild>
                                                <w:div w:id="790321180">
                                                  <w:marLeft w:val="0"/>
                                                  <w:marRight w:val="0"/>
                                                  <w:marTop w:val="0"/>
                                                  <w:marBottom w:val="0"/>
                                                  <w:divBdr>
                                                    <w:top w:val="none" w:sz="0" w:space="0" w:color="auto"/>
                                                    <w:left w:val="none" w:sz="0" w:space="0" w:color="auto"/>
                                                    <w:bottom w:val="none" w:sz="0" w:space="0" w:color="auto"/>
                                                    <w:right w:val="none" w:sz="0" w:space="0" w:color="auto"/>
                                                  </w:divBdr>
                                                  <w:divsChild>
                                                    <w:div w:id="74859429">
                                                      <w:marLeft w:val="0"/>
                                                      <w:marRight w:val="0"/>
                                                      <w:marTop w:val="0"/>
                                                      <w:marBottom w:val="0"/>
                                                      <w:divBdr>
                                                        <w:top w:val="none" w:sz="0" w:space="0" w:color="auto"/>
                                                        <w:left w:val="none" w:sz="0" w:space="0" w:color="auto"/>
                                                        <w:bottom w:val="none" w:sz="0" w:space="0" w:color="auto"/>
                                                        <w:right w:val="none" w:sz="0" w:space="0" w:color="auto"/>
                                                      </w:divBdr>
                                                      <w:divsChild>
                                                        <w:div w:id="1480073642">
                                                          <w:marLeft w:val="0"/>
                                                          <w:marRight w:val="0"/>
                                                          <w:marTop w:val="0"/>
                                                          <w:marBottom w:val="0"/>
                                                          <w:divBdr>
                                                            <w:top w:val="none" w:sz="0" w:space="0" w:color="auto"/>
                                                            <w:left w:val="none" w:sz="0" w:space="0" w:color="auto"/>
                                                            <w:bottom w:val="none" w:sz="0" w:space="0" w:color="auto"/>
                                                            <w:right w:val="none" w:sz="0" w:space="0" w:color="auto"/>
                                                          </w:divBdr>
                                                          <w:divsChild>
                                                            <w:div w:id="2081292370">
                                                              <w:marLeft w:val="0"/>
                                                              <w:marRight w:val="0"/>
                                                              <w:marTop w:val="0"/>
                                                              <w:marBottom w:val="0"/>
                                                              <w:divBdr>
                                                                <w:top w:val="none" w:sz="0" w:space="0" w:color="auto"/>
                                                                <w:left w:val="none" w:sz="0" w:space="0" w:color="auto"/>
                                                                <w:bottom w:val="none" w:sz="0" w:space="0" w:color="auto"/>
                                                                <w:right w:val="none" w:sz="0" w:space="0" w:color="auto"/>
                                                              </w:divBdr>
                                                              <w:divsChild>
                                                                <w:div w:id="627124290">
                                                                  <w:marLeft w:val="0"/>
                                                                  <w:marRight w:val="0"/>
                                                                  <w:marTop w:val="0"/>
                                                                  <w:marBottom w:val="0"/>
                                                                  <w:divBdr>
                                                                    <w:top w:val="none" w:sz="0" w:space="0" w:color="auto"/>
                                                                    <w:left w:val="none" w:sz="0" w:space="0" w:color="auto"/>
                                                                    <w:bottom w:val="none" w:sz="0" w:space="0" w:color="auto"/>
                                                                    <w:right w:val="none" w:sz="0" w:space="0" w:color="auto"/>
                                                                  </w:divBdr>
                                                                  <w:divsChild>
                                                                    <w:div w:id="132161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0941799">
      <w:bodyDiv w:val="1"/>
      <w:marLeft w:val="0"/>
      <w:marRight w:val="0"/>
      <w:marTop w:val="0"/>
      <w:marBottom w:val="0"/>
      <w:divBdr>
        <w:top w:val="none" w:sz="0" w:space="0" w:color="auto"/>
        <w:left w:val="none" w:sz="0" w:space="0" w:color="auto"/>
        <w:bottom w:val="none" w:sz="0" w:space="0" w:color="auto"/>
        <w:right w:val="none" w:sz="0" w:space="0" w:color="auto"/>
      </w:divBdr>
      <w:divsChild>
        <w:div w:id="1234511806">
          <w:marLeft w:val="274"/>
          <w:marRight w:val="0"/>
          <w:marTop w:val="86"/>
          <w:marBottom w:val="0"/>
          <w:divBdr>
            <w:top w:val="none" w:sz="0" w:space="0" w:color="auto"/>
            <w:left w:val="none" w:sz="0" w:space="0" w:color="auto"/>
            <w:bottom w:val="none" w:sz="0" w:space="0" w:color="auto"/>
            <w:right w:val="none" w:sz="0" w:space="0" w:color="auto"/>
          </w:divBdr>
        </w:div>
        <w:div w:id="902528288">
          <w:marLeft w:val="274"/>
          <w:marRight w:val="0"/>
          <w:marTop w:val="86"/>
          <w:marBottom w:val="0"/>
          <w:divBdr>
            <w:top w:val="none" w:sz="0" w:space="0" w:color="auto"/>
            <w:left w:val="none" w:sz="0" w:space="0" w:color="auto"/>
            <w:bottom w:val="none" w:sz="0" w:space="0" w:color="auto"/>
            <w:right w:val="none" w:sz="0" w:space="0" w:color="auto"/>
          </w:divBdr>
        </w:div>
        <w:div w:id="1412044589">
          <w:marLeft w:val="274"/>
          <w:marRight w:val="0"/>
          <w:marTop w:val="86"/>
          <w:marBottom w:val="0"/>
          <w:divBdr>
            <w:top w:val="none" w:sz="0" w:space="0" w:color="auto"/>
            <w:left w:val="none" w:sz="0" w:space="0" w:color="auto"/>
            <w:bottom w:val="none" w:sz="0" w:space="0" w:color="auto"/>
            <w:right w:val="none" w:sz="0" w:space="0" w:color="auto"/>
          </w:divBdr>
        </w:div>
      </w:divsChild>
    </w:div>
    <w:div w:id="1004089831">
      <w:bodyDiv w:val="1"/>
      <w:marLeft w:val="0"/>
      <w:marRight w:val="0"/>
      <w:marTop w:val="0"/>
      <w:marBottom w:val="0"/>
      <w:divBdr>
        <w:top w:val="none" w:sz="0" w:space="0" w:color="auto"/>
        <w:left w:val="none" w:sz="0" w:space="0" w:color="auto"/>
        <w:bottom w:val="none" w:sz="0" w:space="0" w:color="auto"/>
        <w:right w:val="none" w:sz="0" w:space="0" w:color="auto"/>
      </w:divBdr>
    </w:div>
    <w:div w:id="1069578420">
      <w:bodyDiv w:val="1"/>
      <w:marLeft w:val="0"/>
      <w:marRight w:val="0"/>
      <w:marTop w:val="0"/>
      <w:marBottom w:val="0"/>
      <w:divBdr>
        <w:top w:val="none" w:sz="0" w:space="0" w:color="auto"/>
        <w:left w:val="none" w:sz="0" w:space="0" w:color="auto"/>
        <w:bottom w:val="none" w:sz="0" w:space="0" w:color="auto"/>
        <w:right w:val="none" w:sz="0" w:space="0" w:color="auto"/>
      </w:divBdr>
      <w:divsChild>
        <w:div w:id="315964415">
          <w:marLeft w:val="0"/>
          <w:marRight w:val="0"/>
          <w:marTop w:val="0"/>
          <w:marBottom w:val="0"/>
          <w:divBdr>
            <w:top w:val="none" w:sz="0" w:space="0" w:color="auto"/>
            <w:left w:val="none" w:sz="0" w:space="0" w:color="auto"/>
            <w:bottom w:val="none" w:sz="0" w:space="0" w:color="auto"/>
            <w:right w:val="none" w:sz="0" w:space="0" w:color="auto"/>
          </w:divBdr>
          <w:divsChild>
            <w:div w:id="283929531">
              <w:marLeft w:val="0"/>
              <w:marRight w:val="0"/>
              <w:marTop w:val="0"/>
              <w:marBottom w:val="0"/>
              <w:divBdr>
                <w:top w:val="none" w:sz="0" w:space="0" w:color="auto"/>
                <w:left w:val="none" w:sz="0" w:space="0" w:color="auto"/>
                <w:bottom w:val="none" w:sz="0" w:space="0" w:color="auto"/>
                <w:right w:val="none" w:sz="0" w:space="0" w:color="auto"/>
              </w:divBdr>
              <w:divsChild>
                <w:div w:id="17959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81017">
      <w:bodyDiv w:val="1"/>
      <w:marLeft w:val="0"/>
      <w:marRight w:val="0"/>
      <w:marTop w:val="0"/>
      <w:marBottom w:val="0"/>
      <w:divBdr>
        <w:top w:val="none" w:sz="0" w:space="0" w:color="auto"/>
        <w:left w:val="none" w:sz="0" w:space="0" w:color="auto"/>
        <w:bottom w:val="none" w:sz="0" w:space="0" w:color="auto"/>
        <w:right w:val="none" w:sz="0" w:space="0" w:color="auto"/>
      </w:divBdr>
    </w:div>
    <w:div w:id="1239175919">
      <w:bodyDiv w:val="1"/>
      <w:marLeft w:val="0"/>
      <w:marRight w:val="0"/>
      <w:marTop w:val="0"/>
      <w:marBottom w:val="0"/>
      <w:divBdr>
        <w:top w:val="none" w:sz="0" w:space="0" w:color="auto"/>
        <w:left w:val="none" w:sz="0" w:space="0" w:color="auto"/>
        <w:bottom w:val="none" w:sz="0" w:space="0" w:color="auto"/>
        <w:right w:val="none" w:sz="0" w:space="0" w:color="auto"/>
      </w:divBdr>
    </w:div>
    <w:div w:id="1260678651">
      <w:bodyDiv w:val="1"/>
      <w:marLeft w:val="0"/>
      <w:marRight w:val="0"/>
      <w:marTop w:val="0"/>
      <w:marBottom w:val="0"/>
      <w:divBdr>
        <w:top w:val="none" w:sz="0" w:space="0" w:color="auto"/>
        <w:left w:val="none" w:sz="0" w:space="0" w:color="auto"/>
        <w:bottom w:val="none" w:sz="0" w:space="0" w:color="auto"/>
        <w:right w:val="none" w:sz="0" w:space="0" w:color="auto"/>
      </w:divBdr>
    </w:div>
    <w:div w:id="1274246966">
      <w:bodyDiv w:val="1"/>
      <w:marLeft w:val="0"/>
      <w:marRight w:val="0"/>
      <w:marTop w:val="0"/>
      <w:marBottom w:val="0"/>
      <w:divBdr>
        <w:top w:val="none" w:sz="0" w:space="0" w:color="auto"/>
        <w:left w:val="none" w:sz="0" w:space="0" w:color="auto"/>
        <w:bottom w:val="none" w:sz="0" w:space="0" w:color="auto"/>
        <w:right w:val="none" w:sz="0" w:space="0" w:color="auto"/>
      </w:divBdr>
    </w:div>
    <w:div w:id="1307708847">
      <w:bodyDiv w:val="1"/>
      <w:marLeft w:val="0"/>
      <w:marRight w:val="0"/>
      <w:marTop w:val="0"/>
      <w:marBottom w:val="0"/>
      <w:divBdr>
        <w:top w:val="none" w:sz="0" w:space="0" w:color="auto"/>
        <w:left w:val="none" w:sz="0" w:space="0" w:color="auto"/>
        <w:bottom w:val="none" w:sz="0" w:space="0" w:color="auto"/>
        <w:right w:val="none" w:sz="0" w:space="0" w:color="auto"/>
      </w:divBdr>
      <w:divsChild>
        <w:div w:id="1210726289">
          <w:marLeft w:val="360"/>
          <w:marRight w:val="0"/>
          <w:marTop w:val="86"/>
          <w:marBottom w:val="0"/>
          <w:divBdr>
            <w:top w:val="none" w:sz="0" w:space="0" w:color="auto"/>
            <w:left w:val="none" w:sz="0" w:space="0" w:color="auto"/>
            <w:bottom w:val="none" w:sz="0" w:space="0" w:color="auto"/>
            <w:right w:val="none" w:sz="0" w:space="0" w:color="auto"/>
          </w:divBdr>
        </w:div>
      </w:divsChild>
    </w:div>
    <w:div w:id="1466463689">
      <w:bodyDiv w:val="1"/>
      <w:marLeft w:val="0"/>
      <w:marRight w:val="0"/>
      <w:marTop w:val="0"/>
      <w:marBottom w:val="0"/>
      <w:divBdr>
        <w:top w:val="none" w:sz="0" w:space="0" w:color="auto"/>
        <w:left w:val="none" w:sz="0" w:space="0" w:color="auto"/>
        <w:bottom w:val="none" w:sz="0" w:space="0" w:color="auto"/>
        <w:right w:val="none" w:sz="0" w:space="0" w:color="auto"/>
      </w:divBdr>
    </w:div>
    <w:div w:id="1467628395">
      <w:bodyDiv w:val="1"/>
      <w:marLeft w:val="0"/>
      <w:marRight w:val="0"/>
      <w:marTop w:val="0"/>
      <w:marBottom w:val="0"/>
      <w:divBdr>
        <w:top w:val="none" w:sz="0" w:space="0" w:color="auto"/>
        <w:left w:val="none" w:sz="0" w:space="0" w:color="auto"/>
        <w:bottom w:val="none" w:sz="0" w:space="0" w:color="auto"/>
        <w:right w:val="none" w:sz="0" w:space="0" w:color="auto"/>
      </w:divBdr>
    </w:div>
    <w:div w:id="1486504520">
      <w:bodyDiv w:val="1"/>
      <w:marLeft w:val="0"/>
      <w:marRight w:val="0"/>
      <w:marTop w:val="0"/>
      <w:marBottom w:val="0"/>
      <w:divBdr>
        <w:top w:val="none" w:sz="0" w:space="0" w:color="auto"/>
        <w:left w:val="none" w:sz="0" w:space="0" w:color="auto"/>
        <w:bottom w:val="none" w:sz="0" w:space="0" w:color="auto"/>
        <w:right w:val="none" w:sz="0" w:space="0" w:color="auto"/>
      </w:divBdr>
      <w:divsChild>
        <w:div w:id="1157305994">
          <w:marLeft w:val="274"/>
          <w:marRight w:val="0"/>
          <w:marTop w:val="120"/>
          <w:marBottom w:val="0"/>
          <w:divBdr>
            <w:top w:val="none" w:sz="0" w:space="0" w:color="auto"/>
            <w:left w:val="none" w:sz="0" w:space="0" w:color="auto"/>
            <w:bottom w:val="none" w:sz="0" w:space="0" w:color="auto"/>
            <w:right w:val="none" w:sz="0" w:space="0" w:color="auto"/>
          </w:divBdr>
        </w:div>
        <w:div w:id="1351954470">
          <w:marLeft w:val="274"/>
          <w:marRight w:val="0"/>
          <w:marTop w:val="120"/>
          <w:marBottom w:val="0"/>
          <w:divBdr>
            <w:top w:val="none" w:sz="0" w:space="0" w:color="auto"/>
            <w:left w:val="none" w:sz="0" w:space="0" w:color="auto"/>
            <w:bottom w:val="none" w:sz="0" w:space="0" w:color="auto"/>
            <w:right w:val="none" w:sz="0" w:space="0" w:color="auto"/>
          </w:divBdr>
        </w:div>
        <w:div w:id="1623458761">
          <w:marLeft w:val="274"/>
          <w:marRight w:val="0"/>
          <w:marTop w:val="120"/>
          <w:marBottom w:val="0"/>
          <w:divBdr>
            <w:top w:val="none" w:sz="0" w:space="0" w:color="auto"/>
            <w:left w:val="none" w:sz="0" w:space="0" w:color="auto"/>
            <w:bottom w:val="none" w:sz="0" w:space="0" w:color="auto"/>
            <w:right w:val="none" w:sz="0" w:space="0" w:color="auto"/>
          </w:divBdr>
        </w:div>
        <w:div w:id="563833959">
          <w:marLeft w:val="274"/>
          <w:marRight w:val="0"/>
          <w:marTop w:val="108"/>
          <w:marBottom w:val="0"/>
          <w:divBdr>
            <w:top w:val="none" w:sz="0" w:space="0" w:color="auto"/>
            <w:left w:val="none" w:sz="0" w:space="0" w:color="auto"/>
            <w:bottom w:val="none" w:sz="0" w:space="0" w:color="auto"/>
            <w:right w:val="none" w:sz="0" w:space="0" w:color="auto"/>
          </w:divBdr>
        </w:div>
      </w:divsChild>
    </w:div>
    <w:div w:id="1492326730">
      <w:bodyDiv w:val="1"/>
      <w:marLeft w:val="0"/>
      <w:marRight w:val="0"/>
      <w:marTop w:val="0"/>
      <w:marBottom w:val="0"/>
      <w:divBdr>
        <w:top w:val="none" w:sz="0" w:space="0" w:color="auto"/>
        <w:left w:val="none" w:sz="0" w:space="0" w:color="auto"/>
        <w:bottom w:val="none" w:sz="0" w:space="0" w:color="auto"/>
        <w:right w:val="none" w:sz="0" w:space="0" w:color="auto"/>
      </w:divBdr>
    </w:div>
    <w:div w:id="1516191291">
      <w:bodyDiv w:val="1"/>
      <w:marLeft w:val="0"/>
      <w:marRight w:val="0"/>
      <w:marTop w:val="0"/>
      <w:marBottom w:val="0"/>
      <w:divBdr>
        <w:top w:val="none" w:sz="0" w:space="0" w:color="auto"/>
        <w:left w:val="none" w:sz="0" w:space="0" w:color="auto"/>
        <w:bottom w:val="none" w:sz="0" w:space="0" w:color="auto"/>
        <w:right w:val="none" w:sz="0" w:space="0" w:color="auto"/>
      </w:divBdr>
      <w:divsChild>
        <w:div w:id="1485975821">
          <w:marLeft w:val="0"/>
          <w:marRight w:val="0"/>
          <w:marTop w:val="0"/>
          <w:marBottom w:val="0"/>
          <w:divBdr>
            <w:top w:val="none" w:sz="0" w:space="0" w:color="auto"/>
            <w:left w:val="none" w:sz="0" w:space="0" w:color="auto"/>
            <w:bottom w:val="none" w:sz="0" w:space="0" w:color="auto"/>
            <w:right w:val="none" w:sz="0" w:space="0" w:color="auto"/>
          </w:divBdr>
          <w:divsChild>
            <w:div w:id="1348944306">
              <w:marLeft w:val="0"/>
              <w:marRight w:val="0"/>
              <w:marTop w:val="0"/>
              <w:marBottom w:val="0"/>
              <w:divBdr>
                <w:top w:val="none" w:sz="0" w:space="0" w:color="auto"/>
                <w:left w:val="none" w:sz="0" w:space="0" w:color="auto"/>
                <w:bottom w:val="none" w:sz="0" w:space="0" w:color="auto"/>
                <w:right w:val="none" w:sz="0" w:space="0" w:color="auto"/>
              </w:divBdr>
              <w:divsChild>
                <w:div w:id="177991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412215">
      <w:bodyDiv w:val="1"/>
      <w:marLeft w:val="0"/>
      <w:marRight w:val="0"/>
      <w:marTop w:val="0"/>
      <w:marBottom w:val="0"/>
      <w:divBdr>
        <w:top w:val="none" w:sz="0" w:space="0" w:color="auto"/>
        <w:left w:val="none" w:sz="0" w:space="0" w:color="auto"/>
        <w:bottom w:val="none" w:sz="0" w:space="0" w:color="auto"/>
        <w:right w:val="none" w:sz="0" w:space="0" w:color="auto"/>
      </w:divBdr>
      <w:divsChild>
        <w:div w:id="1831098093">
          <w:marLeft w:val="274"/>
          <w:marRight w:val="0"/>
          <w:marTop w:val="86"/>
          <w:marBottom w:val="0"/>
          <w:divBdr>
            <w:top w:val="none" w:sz="0" w:space="0" w:color="auto"/>
            <w:left w:val="none" w:sz="0" w:space="0" w:color="auto"/>
            <w:bottom w:val="none" w:sz="0" w:space="0" w:color="auto"/>
            <w:right w:val="none" w:sz="0" w:space="0" w:color="auto"/>
          </w:divBdr>
        </w:div>
      </w:divsChild>
    </w:div>
    <w:div w:id="1567567145">
      <w:bodyDiv w:val="1"/>
      <w:marLeft w:val="0"/>
      <w:marRight w:val="0"/>
      <w:marTop w:val="0"/>
      <w:marBottom w:val="0"/>
      <w:divBdr>
        <w:top w:val="none" w:sz="0" w:space="0" w:color="auto"/>
        <w:left w:val="none" w:sz="0" w:space="0" w:color="auto"/>
        <w:bottom w:val="none" w:sz="0" w:space="0" w:color="auto"/>
        <w:right w:val="none" w:sz="0" w:space="0" w:color="auto"/>
      </w:divBdr>
    </w:div>
    <w:div w:id="1588347055">
      <w:bodyDiv w:val="1"/>
      <w:marLeft w:val="0"/>
      <w:marRight w:val="0"/>
      <w:marTop w:val="0"/>
      <w:marBottom w:val="0"/>
      <w:divBdr>
        <w:top w:val="none" w:sz="0" w:space="0" w:color="auto"/>
        <w:left w:val="none" w:sz="0" w:space="0" w:color="auto"/>
        <w:bottom w:val="none" w:sz="0" w:space="0" w:color="auto"/>
        <w:right w:val="none" w:sz="0" w:space="0" w:color="auto"/>
      </w:divBdr>
    </w:div>
    <w:div w:id="1617249348">
      <w:bodyDiv w:val="1"/>
      <w:marLeft w:val="0"/>
      <w:marRight w:val="0"/>
      <w:marTop w:val="0"/>
      <w:marBottom w:val="0"/>
      <w:divBdr>
        <w:top w:val="none" w:sz="0" w:space="0" w:color="auto"/>
        <w:left w:val="none" w:sz="0" w:space="0" w:color="auto"/>
        <w:bottom w:val="none" w:sz="0" w:space="0" w:color="auto"/>
        <w:right w:val="none" w:sz="0" w:space="0" w:color="auto"/>
      </w:divBdr>
      <w:divsChild>
        <w:div w:id="705641762">
          <w:marLeft w:val="274"/>
          <w:marRight w:val="0"/>
          <w:marTop w:val="0"/>
          <w:marBottom w:val="0"/>
          <w:divBdr>
            <w:top w:val="none" w:sz="0" w:space="0" w:color="auto"/>
            <w:left w:val="none" w:sz="0" w:space="0" w:color="auto"/>
            <w:bottom w:val="none" w:sz="0" w:space="0" w:color="auto"/>
            <w:right w:val="none" w:sz="0" w:space="0" w:color="auto"/>
          </w:divBdr>
        </w:div>
        <w:div w:id="1267932724">
          <w:marLeft w:val="274"/>
          <w:marRight w:val="0"/>
          <w:marTop w:val="0"/>
          <w:marBottom w:val="0"/>
          <w:divBdr>
            <w:top w:val="none" w:sz="0" w:space="0" w:color="auto"/>
            <w:left w:val="none" w:sz="0" w:space="0" w:color="auto"/>
            <w:bottom w:val="none" w:sz="0" w:space="0" w:color="auto"/>
            <w:right w:val="none" w:sz="0" w:space="0" w:color="auto"/>
          </w:divBdr>
        </w:div>
        <w:div w:id="1031568909">
          <w:marLeft w:val="274"/>
          <w:marRight w:val="0"/>
          <w:marTop w:val="0"/>
          <w:marBottom w:val="0"/>
          <w:divBdr>
            <w:top w:val="none" w:sz="0" w:space="0" w:color="auto"/>
            <w:left w:val="none" w:sz="0" w:space="0" w:color="auto"/>
            <w:bottom w:val="none" w:sz="0" w:space="0" w:color="auto"/>
            <w:right w:val="none" w:sz="0" w:space="0" w:color="auto"/>
          </w:divBdr>
        </w:div>
      </w:divsChild>
    </w:div>
    <w:div w:id="1705054750">
      <w:bodyDiv w:val="1"/>
      <w:marLeft w:val="0"/>
      <w:marRight w:val="0"/>
      <w:marTop w:val="0"/>
      <w:marBottom w:val="0"/>
      <w:divBdr>
        <w:top w:val="none" w:sz="0" w:space="0" w:color="auto"/>
        <w:left w:val="none" w:sz="0" w:space="0" w:color="auto"/>
        <w:bottom w:val="none" w:sz="0" w:space="0" w:color="auto"/>
        <w:right w:val="none" w:sz="0" w:space="0" w:color="auto"/>
      </w:divBdr>
    </w:div>
    <w:div w:id="1748451693">
      <w:bodyDiv w:val="1"/>
      <w:marLeft w:val="0"/>
      <w:marRight w:val="0"/>
      <w:marTop w:val="0"/>
      <w:marBottom w:val="0"/>
      <w:divBdr>
        <w:top w:val="none" w:sz="0" w:space="0" w:color="auto"/>
        <w:left w:val="none" w:sz="0" w:space="0" w:color="auto"/>
        <w:bottom w:val="none" w:sz="0" w:space="0" w:color="auto"/>
        <w:right w:val="none" w:sz="0" w:space="0" w:color="auto"/>
      </w:divBdr>
    </w:div>
    <w:div w:id="1765030444">
      <w:bodyDiv w:val="1"/>
      <w:marLeft w:val="0"/>
      <w:marRight w:val="0"/>
      <w:marTop w:val="0"/>
      <w:marBottom w:val="0"/>
      <w:divBdr>
        <w:top w:val="none" w:sz="0" w:space="0" w:color="auto"/>
        <w:left w:val="none" w:sz="0" w:space="0" w:color="auto"/>
        <w:bottom w:val="none" w:sz="0" w:space="0" w:color="auto"/>
        <w:right w:val="none" w:sz="0" w:space="0" w:color="auto"/>
      </w:divBdr>
    </w:div>
    <w:div w:id="1800416263">
      <w:bodyDiv w:val="1"/>
      <w:marLeft w:val="0"/>
      <w:marRight w:val="0"/>
      <w:marTop w:val="0"/>
      <w:marBottom w:val="0"/>
      <w:divBdr>
        <w:top w:val="none" w:sz="0" w:space="0" w:color="auto"/>
        <w:left w:val="none" w:sz="0" w:space="0" w:color="auto"/>
        <w:bottom w:val="none" w:sz="0" w:space="0" w:color="auto"/>
        <w:right w:val="none" w:sz="0" w:space="0" w:color="auto"/>
      </w:divBdr>
      <w:divsChild>
        <w:div w:id="140774710">
          <w:marLeft w:val="0"/>
          <w:marRight w:val="0"/>
          <w:marTop w:val="0"/>
          <w:marBottom w:val="0"/>
          <w:divBdr>
            <w:top w:val="none" w:sz="0" w:space="0" w:color="auto"/>
            <w:left w:val="none" w:sz="0" w:space="0" w:color="auto"/>
            <w:bottom w:val="none" w:sz="0" w:space="0" w:color="auto"/>
            <w:right w:val="none" w:sz="0" w:space="0" w:color="auto"/>
          </w:divBdr>
          <w:divsChild>
            <w:div w:id="1400251701">
              <w:marLeft w:val="0"/>
              <w:marRight w:val="0"/>
              <w:marTop w:val="0"/>
              <w:marBottom w:val="0"/>
              <w:divBdr>
                <w:top w:val="none" w:sz="0" w:space="0" w:color="auto"/>
                <w:left w:val="none" w:sz="0" w:space="0" w:color="auto"/>
                <w:bottom w:val="none" w:sz="0" w:space="0" w:color="auto"/>
                <w:right w:val="none" w:sz="0" w:space="0" w:color="auto"/>
              </w:divBdr>
              <w:divsChild>
                <w:div w:id="1257177417">
                  <w:marLeft w:val="-11265"/>
                  <w:marRight w:val="0"/>
                  <w:marTop w:val="0"/>
                  <w:marBottom w:val="0"/>
                  <w:divBdr>
                    <w:top w:val="none" w:sz="0" w:space="0" w:color="auto"/>
                    <w:left w:val="none" w:sz="0" w:space="0" w:color="auto"/>
                    <w:bottom w:val="none" w:sz="0" w:space="0" w:color="auto"/>
                    <w:right w:val="none" w:sz="0" w:space="0" w:color="auto"/>
                  </w:divBdr>
                  <w:divsChild>
                    <w:div w:id="77793669">
                      <w:marLeft w:val="0"/>
                      <w:marRight w:val="0"/>
                      <w:marTop w:val="0"/>
                      <w:marBottom w:val="0"/>
                      <w:divBdr>
                        <w:top w:val="none" w:sz="0" w:space="0" w:color="auto"/>
                        <w:left w:val="none" w:sz="0" w:space="0" w:color="auto"/>
                        <w:bottom w:val="none" w:sz="0" w:space="0" w:color="auto"/>
                        <w:right w:val="none" w:sz="0" w:space="0" w:color="auto"/>
                      </w:divBdr>
                      <w:divsChild>
                        <w:div w:id="12346225">
                          <w:marLeft w:val="0"/>
                          <w:marRight w:val="0"/>
                          <w:marTop w:val="0"/>
                          <w:marBottom w:val="0"/>
                          <w:divBdr>
                            <w:top w:val="none" w:sz="0" w:space="0" w:color="auto"/>
                            <w:left w:val="none" w:sz="0" w:space="0" w:color="auto"/>
                            <w:bottom w:val="none" w:sz="0" w:space="0" w:color="auto"/>
                            <w:right w:val="none" w:sz="0" w:space="0" w:color="auto"/>
                          </w:divBdr>
                          <w:divsChild>
                            <w:div w:id="2122413608">
                              <w:marLeft w:val="-3408"/>
                              <w:marRight w:val="0"/>
                              <w:marTop w:val="0"/>
                              <w:marBottom w:val="180"/>
                              <w:divBdr>
                                <w:top w:val="none" w:sz="0" w:space="0" w:color="auto"/>
                                <w:left w:val="none" w:sz="0" w:space="0" w:color="auto"/>
                                <w:bottom w:val="none" w:sz="0" w:space="0" w:color="auto"/>
                                <w:right w:val="none" w:sz="0" w:space="0" w:color="auto"/>
                              </w:divBdr>
                              <w:divsChild>
                                <w:div w:id="1693678100">
                                  <w:marLeft w:val="3408"/>
                                  <w:marRight w:val="0"/>
                                  <w:marTop w:val="0"/>
                                  <w:marBottom w:val="0"/>
                                  <w:divBdr>
                                    <w:top w:val="none" w:sz="0" w:space="0" w:color="auto"/>
                                    <w:left w:val="none" w:sz="0" w:space="0" w:color="auto"/>
                                    <w:bottom w:val="none" w:sz="0" w:space="0" w:color="auto"/>
                                    <w:right w:val="none" w:sz="0" w:space="0" w:color="auto"/>
                                  </w:divBdr>
                                  <w:divsChild>
                                    <w:div w:id="1915697268">
                                      <w:marLeft w:val="0"/>
                                      <w:marRight w:val="0"/>
                                      <w:marTop w:val="0"/>
                                      <w:marBottom w:val="0"/>
                                      <w:divBdr>
                                        <w:top w:val="none" w:sz="0" w:space="0" w:color="auto"/>
                                        <w:left w:val="none" w:sz="0" w:space="0" w:color="auto"/>
                                        <w:bottom w:val="none" w:sz="0" w:space="0" w:color="auto"/>
                                        <w:right w:val="none" w:sz="0" w:space="0" w:color="auto"/>
                                      </w:divBdr>
                                      <w:divsChild>
                                        <w:div w:id="1809589096">
                                          <w:marLeft w:val="0"/>
                                          <w:marRight w:val="0"/>
                                          <w:marTop w:val="0"/>
                                          <w:marBottom w:val="0"/>
                                          <w:divBdr>
                                            <w:top w:val="none" w:sz="0" w:space="0" w:color="auto"/>
                                            <w:left w:val="none" w:sz="0" w:space="0" w:color="auto"/>
                                            <w:bottom w:val="none" w:sz="0" w:space="0" w:color="auto"/>
                                            <w:right w:val="none" w:sz="0" w:space="0" w:color="auto"/>
                                          </w:divBdr>
                                          <w:divsChild>
                                            <w:div w:id="1597785239">
                                              <w:marLeft w:val="0"/>
                                              <w:marRight w:val="0"/>
                                              <w:marTop w:val="0"/>
                                              <w:marBottom w:val="0"/>
                                              <w:divBdr>
                                                <w:top w:val="none" w:sz="0" w:space="0" w:color="auto"/>
                                                <w:left w:val="none" w:sz="0" w:space="0" w:color="auto"/>
                                                <w:bottom w:val="none" w:sz="0" w:space="0" w:color="auto"/>
                                                <w:right w:val="none" w:sz="0" w:space="0" w:color="auto"/>
                                              </w:divBdr>
                                              <w:divsChild>
                                                <w:div w:id="148062839">
                                                  <w:marLeft w:val="0"/>
                                                  <w:marRight w:val="0"/>
                                                  <w:marTop w:val="0"/>
                                                  <w:marBottom w:val="0"/>
                                                  <w:divBdr>
                                                    <w:top w:val="none" w:sz="0" w:space="0" w:color="auto"/>
                                                    <w:left w:val="none" w:sz="0" w:space="0" w:color="auto"/>
                                                    <w:bottom w:val="none" w:sz="0" w:space="0" w:color="auto"/>
                                                    <w:right w:val="none" w:sz="0" w:space="0" w:color="auto"/>
                                                  </w:divBdr>
                                                  <w:divsChild>
                                                    <w:div w:id="2006199423">
                                                      <w:marLeft w:val="0"/>
                                                      <w:marRight w:val="0"/>
                                                      <w:marTop w:val="0"/>
                                                      <w:marBottom w:val="0"/>
                                                      <w:divBdr>
                                                        <w:top w:val="none" w:sz="0" w:space="0" w:color="auto"/>
                                                        <w:left w:val="none" w:sz="0" w:space="0" w:color="auto"/>
                                                        <w:bottom w:val="none" w:sz="0" w:space="0" w:color="auto"/>
                                                        <w:right w:val="none" w:sz="0" w:space="0" w:color="auto"/>
                                                      </w:divBdr>
                                                      <w:divsChild>
                                                        <w:div w:id="1305158758">
                                                          <w:marLeft w:val="0"/>
                                                          <w:marRight w:val="0"/>
                                                          <w:marTop w:val="0"/>
                                                          <w:marBottom w:val="0"/>
                                                          <w:divBdr>
                                                            <w:top w:val="none" w:sz="0" w:space="0" w:color="auto"/>
                                                            <w:left w:val="none" w:sz="0" w:space="0" w:color="auto"/>
                                                            <w:bottom w:val="none" w:sz="0" w:space="0" w:color="auto"/>
                                                            <w:right w:val="none" w:sz="0" w:space="0" w:color="auto"/>
                                                          </w:divBdr>
                                                          <w:divsChild>
                                                            <w:div w:id="9887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2094697">
      <w:bodyDiv w:val="1"/>
      <w:marLeft w:val="0"/>
      <w:marRight w:val="0"/>
      <w:marTop w:val="0"/>
      <w:marBottom w:val="0"/>
      <w:divBdr>
        <w:top w:val="none" w:sz="0" w:space="0" w:color="auto"/>
        <w:left w:val="none" w:sz="0" w:space="0" w:color="auto"/>
        <w:bottom w:val="none" w:sz="0" w:space="0" w:color="auto"/>
        <w:right w:val="none" w:sz="0" w:space="0" w:color="auto"/>
      </w:divBdr>
      <w:divsChild>
        <w:div w:id="768891983">
          <w:marLeft w:val="0"/>
          <w:marRight w:val="0"/>
          <w:marTop w:val="0"/>
          <w:marBottom w:val="0"/>
          <w:divBdr>
            <w:top w:val="none" w:sz="0" w:space="0" w:color="auto"/>
            <w:left w:val="none" w:sz="0" w:space="0" w:color="auto"/>
            <w:bottom w:val="none" w:sz="0" w:space="0" w:color="auto"/>
            <w:right w:val="none" w:sz="0" w:space="0" w:color="auto"/>
          </w:divBdr>
          <w:divsChild>
            <w:div w:id="1576431431">
              <w:marLeft w:val="0"/>
              <w:marRight w:val="0"/>
              <w:marTop w:val="0"/>
              <w:marBottom w:val="0"/>
              <w:divBdr>
                <w:top w:val="none" w:sz="0" w:space="0" w:color="auto"/>
                <w:left w:val="none" w:sz="0" w:space="0" w:color="auto"/>
                <w:bottom w:val="none" w:sz="0" w:space="0" w:color="auto"/>
                <w:right w:val="none" w:sz="0" w:space="0" w:color="auto"/>
              </w:divBdr>
              <w:divsChild>
                <w:div w:id="121072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19213">
      <w:bodyDiv w:val="1"/>
      <w:marLeft w:val="0"/>
      <w:marRight w:val="0"/>
      <w:marTop w:val="0"/>
      <w:marBottom w:val="0"/>
      <w:divBdr>
        <w:top w:val="none" w:sz="0" w:space="0" w:color="auto"/>
        <w:left w:val="none" w:sz="0" w:space="0" w:color="auto"/>
        <w:bottom w:val="none" w:sz="0" w:space="0" w:color="auto"/>
        <w:right w:val="none" w:sz="0" w:space="0" w:color="auto"/>
      </w:divBdr>
    </w:div>
    <w:div w:id="1918008828">
      <w:bodyDiv w:val="1"/>
      <w:marLeft w:val="0"/>
      <w:marRight w:val="0"/>
      <w:marTop w:val="0"/>
      <w:marBottom w:val="0"/>
      <w:divBdr>
        <w:top w:val="none" w:sz="0" w:space="0" w:color="auto"/>
        <w:left w:val="none" w:sz="0" w:space="0" w:color="auto"/>
        <w:bottom w:val="none" w:sz="0" w:space="0" w:color="auto"/>
        <w:right w:val="none" w:sz="0" w:space="0" w:color="auto"/>
      </w:divBdr>
    </w:div>
    <w:div w:id="1949774047">
      <w:bodyDiv w:val="1"/>
      <w:marLeft w:val="0"/>
      <w:marRight w:val="0"/>
      <w:marTop w:val="0"/>
      <w:marBottom w:val="0"/>
      <w:divBdr>
        <w:top w:val="none" w:sz="0" w:space="0" w:color="auto"/>
        <w:left w:val="none" w:sz="0" w:space="0" w:color="auto"/>
        <w:bottom w:val="none" w:sz="0" w:space="0" w:color="auto"/>
        <w:right w:val="none" w:sz="0" w:space="0" w:color="auto"/>
      </w:divBdr>
      <w:divsChild>
        <w:div w:id="991254924">
          <w:marLeft w:val="0"/>
          <w:marRight w:val="0"/>
          <w:marTop w:val="0"/>
          <w:marBottom w:val="300"/>
          <w:divBdr>
            <w:top w:val="none" w:sz="0" w:space="0" w:color="auto"/>
            <w:left w:val="none" w:sz="0" w:space="0" w:color="auto"/>
            <w:bottom w:val="none" w:sz="0" w:space="0" w:color="auto"/>
            <w:right w:val="none" w:sz="0" w:space="0" w:color="auto"/>
          </w:divBdr>
          <w:divsChild>
            <w:div w:id="882913051">
              <w:marLeft w:val="0"/>
              <w:marRight w:val="0"/>
              <w:marTop w:val="225"/>
              <w:marBottom w:val="0"/>
              <w:divBdr>
                <w:top w:val="none" w:sz="0" w:space="0" w:color="auto"/>
                <w:left w:val="none" w:sz="0" w:space="0" w:color="auto"/>
                <w:bottom w:val="none" w:sz="0" w:space="0" w:color="auto"/>
                <w:right w:val="none" w:sz="0" w:space="0" w:color="auto"/>
              </w:divBdr>
              <w:divsChild>
                <w:div w:id="91220014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360879">
      <w:bodyDiv w:val="1"/>
      <w:marLeft w:val="0"/>
      <w:marRight w:val="0"/>
      <w:marTop w:val="0"/>
      <w:marBottom w:val="0"/>
      <w:divBdr>
        <w:top w:val="none" w:sz="0" w:space="0" w:color="auto"/>
        <w:left w:val="none" w:sz="0" w:space="0" w:color="auto"/>
        <w:bottom w:val="none" w:sz="0" w:space="0" w:color="auto"/>
        <w:right w:val="none" w:sz="0" w:space="0" w:color="auto"/>
      </w:divBdr>
      <w:divsChild>
        <w:div w:id="1129278792">
          <w:marLeft w:val="576"/>
          <w:marRight w:val="0"/>
          <w:marTop w:val="80"/>
          <w:marBottom w:val="0"/>
          <w:divBdr>
            <w:top w:val="none" w:sz="0" w:space="0" w:color="auto"/>
            <w:left w:val="none" w:sz="0" w:space="0" w:color="auto"/>
            <w:bottom w:val="none" w:sz="0" w:space="0" w:color="auto"/>
            <w:right w:val="none" w:sz="0" w:space="0" w:color="auto"/>
          </w:divBdr>
        </w:div>
      </w:divsChild>
    </w:div>
    <w:div w:id="2077165268">
      <w:bodyDiv w:val="1"/>
      <w:marLeft w:val="0"/>
      <w:marRight w:val="0"/>
      <w:marTop w:val="0"/>
      <w:marBottom w:val="0"/>
      <w:divBdr>
        <w:top w:val="none" w:sz="0" w:space="0" w:color="auto"/>
        <w:left w:val="none" w:sz="0" w:space="0" w:color="auto"/>
        <w:bottom w:val="none" w:sz="0" w:space="0" w:color="auto"/>
        <w:right w:val="none" w:sz="0" w:space="0" w:color="auto"/>
      </w:divBdr>
    </w:div>
    <w:div w:id="2092196510">
      <w:bodyDiv w:val="1"/>
      <w:marLeft w:val="0"/>
      <w:marRight w:val="0"/>
      <w:marTop w:val="0"/>
      <w:marBottom w:val="0"/>
      <w:divBdr>
        <w:top w:val="none" w:sz="0" w:space="0" w:color="auto"/>
        <w:left w:val="none" w:sz="0" w:space="0" w:color="auto"/>
        <w:bottom w:val="none" w:sz="0" w:space="0" w:color="auto"/>
        <w:right w:val="none" w:sz="0" w:space="0" w:color="auto"/>
      </w:divBdr>
    </w:div>
    <w:div w:id="2099666269">
      <w:bodyDiv w:val="1"/>
      <w:marLeft w:val="0"/>
      <w:marRight w:val="0"/>
      <w:marTop w:val="0"/>
      <w:marBottom w:val="0"/>
      <w:divBdr>
        <w:top w:val="none" w:sz="0" w:space="0" w:color="auto"/>
        <w:left w:val="none" w:sz="0" w:space="0" w:color="auto"/>
        <w:bottom w:val="none" w:sz="0" w:space="0" w:color="auto"/>
        <w:right w:val="none" w:sz="0" w:space="0" w:color="auto"/>
      </w:divBdr>
    </w:div>
    <w:div w:id="2124691696">
      <w:bodyDiv w:val="1"/>
      <w:marLeft w:val="0"/>
      <w:marRight w:val="0"/>
      <w:marTop w:val="0"/>
      <w:marBottom w:val="0"/>
      <w:divBdr>
        <w:top w:val="none" w:sz="0" w:space="0" w:color="auto"/>
        <w:left w:val="none" w:sz="0" w:space="0" w:color="auto"/>
        <w:bottom w:val="none" w:sz="0" w:space="0" w:color="auto"/>
        <w:right w:val="none" w:sz="0" w:space="0" w:color="auto"/>
      </w:divBdr>
      <w:divsChild>
        <w:div w:id="598606598">
          <w:marLeft w:val="0"/>
          <w:marRight w:val="0"/>
          <w:marTop w:val="0"/>
          <w:marBottom w:val="0"/>
          <w:divBdr>
            <w:top w:val="none" w:sz="0" w:space="0" w:color="auto"/>
            <w:left w:val="none" w:sz="0" w:space="0" w:color="auto"/>
            <w:bottom w:val="none" w:sz="0" w:space="0" w:color="auto"/>
            <w:right w:val="none" w:sz="0" w:space="0" w:color="auto"/>
          </w:divBdr>
          <w:divsChild>
            <w:div w:id="780027526">
              <w:marLeft w:val="0"/>
              <w:marRight w:val="0"/>
              <w:marTop w:val="0"/>
              <w:marBottom w:val="0"/>
              <w:divBdr>
                <w:top w:val="none" w:sz="0" w:space="0" w:color="auto"/>
                <w:left w:val="none" w:sz="0" w:space="0" w:color="auto"/>
                <w:bottom w:val="none" w:sz="0" w:space="0" w:color="auto"/>
                <w:right w:val="none" w:sz="0" w:space="0" w:color="auto"/>
              </w:divBdr>
              <w:divsChild>
                <w:div w:id="851839064">
                  <w:marLeft w:val="0"/>
                  <w:marRight w:val="0"/>
                  <w:marTop w:val="0"/>
                  <w:marBottom w:val="0"/>
                  <w:divBdr>
                    <w:top w:val="none" w:sz="0" w:space="0" w:color="auto"/>
                    <w:left w:val="none" w:sz="0" w:space="0" w:color="auto"/>
                    <w:bottom w:val="none" w:sz="0" w:space="0" w:color="auto"/>
                    <w:right w:val="none" w:sz="0" w:space="0" w:color="auto"/>
                  </w:divBdr>
                  <w:divsChild>
                    <w:div w:id="883056735">
                      <w:marLeft w:val="150"/>
                      <w:marRight w:val="150"/>
                      <w:marTop w:val="0"/>
                      <w:marBottom w:val="360"/>
                      <w:divBdr>
                        <w:top w:val="none" w:sz="0" w:space="0" w:color="auto"/>
                        <w:left w:val="none" w:sz="0" w:space="0" w:color="auto"/>
                        <w:bottom w:val="none" w:sz="0" w:space="0" w:color="auto"/>
                        <w:right w:val="none" w:sz="0" w:space="0" w:color="auto"/>
                      </w:divBdr>
                      <w:divsChild>
                        <w:div w:id="1906918343">
                          <w:marLeft w:val="0"/>
                          <w:marRight w:val="0"/>
                          <w:marTop w:val="0"/>
                          <w:marBottom w:val="0"/>
                          <w:divBdr>
                            <w:top w:val="none" w:sz="0" w:space="0" w:color="auto"/>
                            <w:left w:val="none" w:sz="0" w:space="0" w:color="auto"/>
                            <w:bottom w:val="none" w:sz="0" w:space="0" w:color="auto"/>
                            <w:right w:val="none" w:sz="0" w:space="0" w:color="auto"/>
                          </w:divBdr>
                          <w:divsChild>
                            <w:div w:id="209454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esfrs.org/your-safety/kids-zone/my-safety-book/"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esfrs.org/your-safety/education-intervention/safety-in-action/virtual-safety-in-action/"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eastsussex.gov.uk/media/16223/east-sussex-reset-recovery-as-opportunity.pdf" TargetMode="External"/><Relationship Id="rId20" Type="http://schemas.openxmlformats.org/officeDocument/2006/relationships/hyperlink" Target="http://www.essp.org.uk/Meeting-papers-and-reports/ESSP/2016"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lewes-eastbourne.gov.uk/climatechang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esfrs.org/business-safety/"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wealden.gov.uk/environment-and-pollution/climate-emergency/"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ommunity_x0020_Partnership xmlns="d727177b-b867-4179-a9b7-cb65728f3dac">12</Community_x0020_Partnership>
    <TaxCatchAll xmlns="0edbdf58-cbf2-428a-80ab-aedffcd2a497">
      <Value>23</Value>
    </TaxCatchAll>
    <Protective_x0020_Marking xmlns="0edbdf58-cbf2-428a-80ab-aedffcd2a497">OFFICIAL – DISCLOSABLE</Protective_x0020_Marking>
    <ia40b914e86141268670d7c54bc5df15 xmlns="0edbdf58-cbf2-428a-80ab-aedffcd2a497">
      <Terms xmlns="http://schemas.microsoft.com/office/infopath/2007/PartnerControls">
        <TermInfo xmlns="http://schemas.microsoft.com/office/infopath/2007/PartnerControls">
          <TermName xmlns="http://schemas.microsoft.com/office/infopath/2007/PartnerControls">Minutes</TermName>
          <TermId xmlns="http://schemas.microsoft.com/office/infopath/2007/PartnerControls">5c28eb52-2d3b-41fe-a61a-f6352aafd7b0</TermId>
        </TermInfo>
      </Terms>
    </ia40b914e86141268670d7c54bc5df15>
    <ESSP_x0020_Tags xmlns="d727177b-b867-4179-a9b7-cb65728f3dac">20</ESSP_x0020_Tags>
    <Calendar_x0020_Year xmlns="0edbdf58-cbf2-428a-80ab-aedffcd2a497">2021</Calendar_x0020_Year>
    <SourceUrl xmlns="d727177b-b867-4179-a9b7-cb65728f3dac">
      <Url>https://services.escc.gov.uk/sites/CORPPOLPER/ESSP</Url>
      <Description>https://services.escc.gov.uk/sites/CORPPOLPER/ESSP</Description>
    </SourceUrl>
    <Meeting_x0020_Date xmlns="0edbdf58-cbf2-428a-80ab-aedffcd2a497">2021-02-08T00:00:00+00:00</Meeting_x0020_Date>
    <SourceLibrary xmlns="d727177b-b867-4179-a9b7-cb65728f3dac">ESSP</SourceLibrary>
    <Document_x0020_Date xmlns="0edbdf58-cbf2-428a-80ab-aedffcd2a497">2021-02-10T00:00:00+00:00</Document_x0020_Date>
    <Document_x0020_Owner xmlns="0edbdf58-cbf2-428a-80ab-aedffcd2a497">
      <UserInfo>
        <DisplayName>Lewis Williams</DisplayName>
        <AccountId>27</AccountId>
        <AccountType/>
      </UserInfo>
    </Document_x0020_Owner>
    <_dlc_DocId xmlns="d727177b-b867-4179-a9b7-cb65728f3dac">CORPPOLPER-9-589</_dlc_DocId>
    <_dlc_DocIdUrl xmlns="d727177b-b867-4179-a9b7-cb65728f3dac">
      <Url>https://services.escc.gov.uk/sites/CORPPOLPER/_layouts/15/DocIdRedir.aspx?ID=CORPPOLPER-9-589</Url>
      <Description>CORPPOLPER-9-589</Description>
    </_dlc_DocIdUrl>
  </documentManagement>
</p:properties>
</file>

<file path=customXml/item2.xml><?xml version="1.0" encoding="utf-8"?>
<?mso-contentType ?>
<SharedContentType xmlns="Microsoft.SharePoint.Taxonomy.ContentTypeSync" SourceId="691f71b9-b64f-4844-8bf8-0e85b55a74e6" ContentTypeId="0x010100D0E410EB176E0C49978577D0663BF567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Administration" ma:contentTypeID="0x010100D0E410EB176E0C49978577D0663BF56701000C0547B2163F7F44B8530ECA97A14483" ma:contentTypeVersion="41" ma:contentTypeDescription="General documents used in the administration of a service" ma:contentTypeScope="" ma:versionID="ab35e21aed3018db5268a37a34c4011d">
  <xsd:schema xmlns:xsd="http://www.w3.org/2001/XMLSchema" xmlns:xs="http://www.w3.org/2001/XMLSchema" xmlns:p="http://schemas.microsoft.com/office/2006/metadata/properties" xmlns:ns2="0edbdf58-cbf2-428a-80ab-aedffcd2a497" xmlns:ns3="d727177b-b867-4179-a9b7-cb65728f3dac" targetNamespace="http://schemas.microsoft.com/office/2006/metadata/properties" ma:root="true" ma:fieldsID="b5383c4bd93f4736d150aca90bc1b39a" ns2:_="" ns3:_="">
    <xsd:import namespace="0edbdf58-cbf2-428a-80ab-aedffcd2a497"/>
    <xsd:import namespace="d727177b-b867-4179-a9b7-cb65728f3dac"/>
    <xsd:element name="properties">
      <xsd:complexType>
        <xsd:sequence>
          <xsd:element name="documentManagement">
            <xsd:complexType>
              <xsd:all>
                <xsd:element ref="ns2:Document_x0020_Owner"/>
                <xsd:element ref="ns2:Document_x0020_Date"/>
                <xsd:element ref="ns2:Protective_x0020_Marking"/>
                <xsd:element ref="ns2:ia40b914e86141268670d7c54bc5df15" minOccurs="0"/>
                <xsd:element ref="ns2:TaxCatchAll" minOccurs="0"/>
                <xsd:element ref="ns2:TaxCatchAllLabel" minOccurs="0"/>
                <xsd:element ref="ns3:ESSP_x0020_Tags"/>
                <xsd:element ref="ns3:Community_x0020_Partnership"/>
                <xsd:element ref="ns2:Meeting_x0020_Date" minOccurs="0"/>
                <xsd:element ref="ns2:Calendar_x0020_Year" minOccurs="0"/>
                <xsd:element ref="ns3:_dlc_DocId" minOccurs="0"/>
                <xsd:element ref="ns3:_dlc_DocIdUrl" minOccurs="0"/>
                <xsd:element ref="ns3:_dlc_DocIdPersistId"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ia40b914e86141268670d7c54bc5df15" ma:index="11" ma:taxonomy="true" ma:internalName="ia40b914e86141268670d7c54bc5df15" ma:taxonomyFieldName="Administration_x0020_Document_x0020_Type" ma:displayName="Administration Document Type" ma:default="" ma:fieldId="{2a40b914-e861-4126-8670-d7c54bc5df15}" ma:sspId="691f71b9-b64f-4844-8bf8-0e85b55a74e6" ma:termSetId="f4e4120c-d6b0-4a38-a803-66280fff655a" ma:anchorId="a121c30a-a01e-4315-90aa-f7de4a505851" ma:open="false" ma:isKeyword="false">
      <xsd:complexType>
        <xsd:sequence>
          <xsd:element ref="pc:Terms" minOccurs="0" maxOccurs="1"/>
        </xsd:sequence>
      </xsd:complexType>
    </xsd:element>
    <xsd:element name="TaxCatchAll" ma:index="12" nillable="true" ma:displayName="Taxonomy Catch All Column" ma:description="" ma:hidden="true" ma:list="{bf45c743-cd07-477d-b618-708238c188ff}" ma:internalName="TaxCatchAll" ma:showField="CatchAllData" ma:web="d727177b-b867-4179-a9b7-cb65728f3da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bf45c743-cd07-477d-b618-708238c188ff}" ma:internalName="TaxCatchAllLabel" ma:readOnly="true" ma:showField="CatchAllDataLabel" ma:web="d727177b-b867-4179-a9b7-cb65728f3dac">
      <xsd:complexType>
        <xsd:complexContent>
          <xsd:extension base="dms:MultiChoiceLookup">
            <xsd:sequence>
              <xsd:element name="Value" type="dms:Lookup" maxOccurs="unbounded" minOccurs="0" nillable="true"/>
            </xsd:sequence>
          </xsd:extension>
        </xsd:complexContent>
      </xsd:complexType>
    </xsd:element>
    <xsd:element name="Meeting_x0020_Date" ma:index="17" nillable="true" ma:displayName="Meeting Date" ma:format="DateOnly" ma:internalName="Meeting_x0020_Date">
      <xsd:simpleType>
        <xsd:restriction base="dms:DateTime"/>
      </xsd:simpleType>
    </xsd:element>
    <xsd:element name="Calendar_x0020_Year" ma:index="18" nillable="true" ma:displayName="Calendar Year" ma:format="Dropdown" ma:internalName="Calendar_x0020_Year">
      <xsd:simpleType>
        <xsd:restriction base="dms:Choice">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schema>
  <xsd:schema xmlns:xsd="http://www.w3.org/2001/XMLSchema" xmlns:xs="http://www.w3.org/2001/XMLSchema" xmlns:dms="http://schemas.microsoft.com/office/2006/documentManagement/types" xmlns:pc="http://schemas.microsoft.com/office/infopath/2007/PartnerControls" targetNamespace="d727177b-b867-4179-a9b7-cb65728f3dac" elementFormDefault="qualified">
    <xsd:import namespace="http://schemas.microsoft.com/office/2006/documentManagement/types"/>
    <xsd:import namespace="http://schemas.microsoft.com/office/infopath/2007/PartnerControls"/>
    <xsd:element name="ESSP_x0020_Tags" ma:index="15" ma:displayName="ESSP Tags" ma:list="{a877a684-161c-461b-899a-f0617a5f5673}" ma:internalName="ESSP_x0020_Tags" ma:showField="Title" ma:web="d727177b-b867-4179-a9b7-cb65728f3dac">
      <xsd:simpleType>
        <xsd:restriction base="dms:Lookup"/>
      </xsd:simpleType>
    </xsd:element>
    <xsd:element name="Community_x0020_Partnership" ma:index="16" ma:displayName="Community Partnership" ma:list="{1d19365b-79c1-4310-b580-61e76a3c9b94}" ma:internalName="Community_x0020_Partnership" ma:showField="Title" ma:web="d727177b-b867-4179-a9b7-cb65728f3dac">
      <xsd:simpleType>
        <xsd:restriction base="dms:Lookup"/>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ourceLibrary" ma:index="22" nillable="true" ma:displayName="SourceLibrary" ma:internalName="SourceLibrary">
      <xsd:simpleType>
        <xsd:restriction base="dms:Text"/>
      </xsd:simpleType>
    </xsd:element>
    <xsd:element name="SourceUrl" ma:index="23"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D1680D-D611-4E39-A0B8-C4FBD57305B0}">
  <ds:schemaRefs>
    <ds:schemaRef ds:uri="http://purl.org/dc/elements/1.1/"/>
    <ds:schemaRef ds:uri="http://schemas.microsoft.com/office/2006/metadata/properties"/>
    <ds:schemaRef ds:uri="http://purl.org/dc/dcmitype/"/>
    <ds:schemaRef ds:uri="http://schemas.microsoft.com/office/2006/documentManagement/types"/>
    <ds:schemaRef ds:uri="http://schemas.microsoft.com/office/infopath/2007/PartnerControls"/>
    <ds:schemaRef ds:uri="0edbdf58-cbf2-428a-80ab-aedffcd2a497"/>
    <ds:schemaRef ds:uri="http://purl.org/dc/terms/"/>
    <ds:schemaRef ds:uri="http://schemas.openxmlformats.org/package/2006/metadata/core-properties"/>
    <ds:schemaRef ds:uri="d727177b-b867-4179-a9b7-cb65728f3dac"/>
    <ds:schemaRef ds:uri="http://www.w3.org/XML/1998/namespace"/>
  </ds:schemaRefs>
</ds:datastoreItem>
</file>

<file path=customXml/itemProps2.xml><?xml version="1.0" encoding="utf-8"?>
<ds:datastoreItem xmlns:ds="http://schemas.openxmlformats.org/officeDocument/2006/customXml" ds:itemID="{7E617A57-980D-4B73-80E0-A7D63D1F4F8C}">
  <ds:schemaRefs>
    <ds:schemaRef ds:uri="Microsoft.SharePoint.Taxonomy.ContentTypeSync"/>
  </ds:schemaRefs>
</ds:datastoreItem>
</file>

<file path=customXml/itemProps3.xml><?xml version="1.0" encoding="utf-8"?>
<ds:datastoreItem xmlns:ds="http://schemas.openxmlformats.org/officeDocument/2006/customXml" ds:itemID="{557D9804-FF20-4CD2-8E4F-725C2668E5E1}">
  <ds:schemaRefs>
    <ds:schemaRef ds:uri="http://schemas.microsoft.com/sharepoint/events"/>
  </ds:schemaRefs>
</ds:datastoreItem>
</file>

<file path=customXml/itemProps4.xml><?xml version="1.0" encoding="utf-8"?>
<ds:datastoreItem xmlns:ds="http://schemas.openxmlformats.org/officeDocument/2006/customXml" ds:itemID="{49232180-2C53-4F2D-B951-34B6062D0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d727177b-b867-4179-a9b7-cb65728f3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4C15691-4D02-4076-9D53-B31F0BDC9BA9}">
  <ds:schemaRefs>
    <ds:schemaRef ds:uri="http://schemas.microsoft.com/sharepoint/v3/contenttype/forms"/>
  </ds:schemaRefs>
</ds:datastoreItem>
</file>

<file path=customXml/itemProps6.xml><?xml version="1.0" encoding="utf-8"?>
<ds:datastoreItem xmlns:ds="http://schemas.openxmlformats.org/officeDocument/2006/customXml" ds:itemID="{300FFFD9-66CA-4684-B330-E719E7527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4</Pages>
  <Words>1444</Words>
  <Characters>8420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Bethan Hampson</dc:creator>
  <cp:lastModifiedBy>Lewis Williams</cp:lastModifiedBy>
  <cp:revision>10</cp:revision>
  <cp:lastPrinted>2019-10-17T15:28:00Z</cp:lastPrinted>
  <dcterms:created xsi:type="dcterms:W3CDTF">2021-02-08T14:31:00Z</dcterms:created>
  <dcterms:modified xsi:type="dcterms:W3CDTF">2021-07-05T13:33:00Z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0x010100D0E410EB176E0C49978577D0663BF56701000C0547B2163F7F44B8530ECA97A14483</vt:lpwstr>
  </property>
  <property fmtid="{D5CDD505-2E9C-101B-9397-08002B2CF9AE}" pid="3" name="Administration Document Type">
    <vt:lpwstr>23;#Minutes|5c28eb52-2d3b-41fe-a61a-f6352aafd7b0</vt:lpwstr>
  </property>
  <property fmtid="{D5CDD505-2E9C-101B-9397-08002B2CF9AE}" pid="4" name="_dlc_policyId">
    <vt:lpwstr/>
  </property>
  <property fmtid="{D5CDD505-2E9C-101B-9397-08002B2CF9AE}" pid="5" name="ItemRetentionFormula">
    <vt:lpwstr/>
  </property>
  <property fmtid="{D5CDD505-2E9C-101B-9397-08002B2CF9AE}" pid="6" name="_dlc_DocIdItemGuid">
    <vt:lpwstr>1a137e95-ce2e-4d37-9ddc-6a36d97f60e3</vt:lpwstr>
  </property>
</Properties>
</file>